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4A7" w:rsidRPr="003F2D5F" w:rsidRDefault="00D116B1" w:rsidP="00D116B1">
      <w:pPr>
        <w:tabs>
          <w:tab w:val="center" w:pos="1890"/>
          <w:tab w:val="center" w:pos="6521"/>
        </w:tabs>
        <w:rPr>
          <w:b/>
          <w:sz w:val="26"/>
          <w:szCs w:val="26"/>
          <w:lang w:val="nl-NL"/>
        </w:rPr>
      </w:pPr>
      <w:bookmarkStart w:id="0" w:name="chuong_pl_17_name_name"/>
      <w:r w:rsidRPr="0036016B">
        <w:rPr>
          <w:sz w:val="26"/>
          <w:szCs w:val="26"/>
          <w:lang w:val="nl-NL"/>
        </w:rPr>
        <w:tab/>
      </w:r>
      <w:r w:rsidR="00D24084" w:rsidRPr="0036016B">
        <w:rPr>
          <w:sz w:val="26"/>
          <w:szCs w:val="26"/>
          <w:lang w:val="nl-NL"/>
        </w:rPr>
        <w:t xml:space="preserve"> </w:t>
      </w:r>
      <w:r w:rsidR="001A14A7" w:rsidRPr="003F2D5F">
        <w:rPr>
          <w:sz w:val="26"/>
          <w:szCs w:val="26"/>
          <w:lang w:val="nl-NL"/>
        </w:rPr>
        <w:t>BỘ GIÁO DỤC VÀ ĐÀO TẠO</w:t>
      </w:r>
      <w:r w:rsidR="001A14A7" w:rsidRPr="003F2D5F">
        <w:rPr>
          <w:b/>
          <w:sz w:val="26"/>
          <w:szCs w:val="26"/>
          <w:lang w:val="nl-NL"/>
        </w:rPr>
        <w:tab/>
        <w:t>CỘNG HÒA XÃ HỘI CHỦ NGHĨA VIỆT NAM</w:t>
      </w:r>
    </w:p>
    <w:p w:rsidR="001A14A7" w:rsidRPr="003F2D5F" w:rsidRDefault="001A14A7" w:rsidP="00D116B1">
      <w:pPr>
        <w:tabs>
          <w:tab w:val="center" w:pos="1890"/>
          <w:tab w:val="center" w:pos="6521"/>
        </w:tabs>
        <w:rPr>
          <w:b/>
          <w:sz w:val="26"/>
          <w:szCs w:val="26"/>
          <w:lang w:val="nl-NL"/>
        </w:rPr>
      </w:pPr>
      <w:r w:rsidRPr="003F2D5F">
        <w:rPr>
          <w:b/>
          <w:sz w:val="26"/>
          <w:szCs w:val="26"/>
          <w:lang w:val="nl-NL"/>
        </w:rPr>
        <w:tab/>
        <w:t>TRƯỜNG ĐẠI HỌC CẦN THƠ</w:t>
      </w:r>
      <w:r w:rsidRPr="003F2D5F">
        <w:rPr>
          <w:b/>
          <w:sz w:val="26"/>
          <w:szCs w:val="26"/>
          <w:lang w:val="nl-NL"/>
        </w:rPr>
        <w:tab/>
        <w:t>Độc lập – Tự do – Hạnh phúc</w:t>
      </w:r>
    </w:p>
    <w:p w:rsidR="001A14A7" w:rsidRPr="003F2D5F" w:rsidRDefault="00C22FAD" w:rsidP="001A14A7">
      <w:pPr>
        <w:rPr>
          <w:sz w:val="26"/>
          <w:szCs w:val="26"/>
          <w:lang w:val="nl-NL"/>
        </w:rPr>
      </w:pPr>
      <w:r w:rsidRPr="003F2D5F">
        <w:rPr>
          <w:b/>
          <w:noProof/>
          <w:sz w:val="26"/>
          <w:szCs w:val="26"/>
        </w:rPr>
        <mc:AlternateContent>
          <mc:Choice Requires="wps">
            <w:drawing>
              <wp:anchor distT="4294967295" distB="4294967295" distL="114300" distR="114300" simplePos="0" relativeHeight="251659264" behindDoc="0" locked="0" layoutInCell="1" allowOverlap="1" wp14:anchorId="1FAC124D" wp14:editId="2746DD41">
                <wp:simplePos x="0" y="0"/>
                <wp:positionH relativeFrom="column">
                  <wp:posOffset>685800</wp:posOffset>
                </wp:positionH>
                <wp:positionV relativeFrom="paragraph">
                  <wp:posOffset>32385</wp:posOffset>
                </wp:positionV>
                <wp:extent cx="1066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72DB9"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2.55pt" to="13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9Wk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pbPZP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"/>
            </w:pict>
          </mc:Fallback>
        </mc:AlternateContent>
      </w:r>
      <w:r w:rsidR="000C7F28" w:rsidRPr="003F2D5F">
        <w:rPr>
          <w:b/>
          <w:noProof/>
          <w:sz w:val="26"/>
          <w:szCs w:val="26"/>
        </w:rPr>
        <mc:AlternateContent>
          <mc:Choice Requires="wps">
            <w:drawing>
              <wp:anchor distT="4294967295" distB="4294967295" distL="114300" distR="114300" simplePos="0" relativeHeight="251660288" behindDoc="0" locked="0" layoutInCell="1" allowOverlap="1" wp14:anchorId="64A2D2D0" wp14:editId="557E6B59">
                <wp:simplePos x="0" y="0"/>
                <wp:positionH relativeFrom="column">
                  <wp:posOffset>3143250</wp:posOffset>
                </wp:positionH>
                <wp:positionV relativeFrom="paragraph">
                  <wp:posOffset>22860</wp:posOffset>
                </wp:positionV>
                <wp:extent cx="20002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3F011"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7.5pt,1.8pt" to="4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L5l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"/>
            </w:pict>
          </mc:Fallback>
        </mc:AlternateContent>
      </w:r>
    </w:p>
    <w:p w:rsidR="001A14A7" w:rsidRPr="003F2D5F" w:rsidRDefault="001A14A7" w:rsidP="000306C2">
      <w:pPr>
        <w:spacing w:before="40"/>
        <w:ind w:firstLine="567"/>
        <w:jc w:val="center"/>
        <w:rPr>
          <w:b/>
          <w:bCs/>
          <w:sz w:val="26"/>
          <w:szCs w:val="26"/>
          <w:lang w:val="nl-NL"/>
        </w:rPr>
      </w:pPr>
      <w:r w:rsidRPr="003F2D5F">
        <w:rPr>
          <w:rFonts w:cs=".VnTime"/>
          <w:b/>
          <w:bCs/>
          <w:sz w:val="26"/>
          <w:szCs w:val="26"/>
          <w:lang w:val="nl-NL"/>
        </w:rPr>
        <w:t xml:space="preserve">THÔNG </w:t>
      </w:r>
      <w:r w:rsidRPr="003F2D5F">
        <w:rPr>
          <w:b/>
          <w:bCs/>
          <w:sz w:val="26"/>
          <w:szCs w:val="26"/>
          <w:lang w:val="nl-NL"/>
        </w:rPr>
        <w:t>BÁO</w:t>
      </w:r>
    </w:p>
    <w:p w:rsidR="00842843" w:rsidRPr="003F2D5F" w:rsidRDefault="00842843" w:rsidP="000306C2">
      <w:pPr>
        <w:spacing w:before="40"/>
        <w:ind w:firstLine="567"/>
        <w:jc w:val="center"/>
        <w:rPr>
          <w:b/>
          <w:bCs/>
          <w:sz w:val="26"/>
          <w:szCs w:val="26"/>
          <w:lang w:eastAsia="vi-VN"/>
        </w:rPr>
      </w:pPr>
      <w:r w:rsidRPr="003F2D5F">
        <w:rPr>
          <w:b/>
          <w:bCs/>
          <w:sz w:val="26"/>
          <w:szCs w:val="26"/>
          <w:lang w:val="vi-VN" w:eastAsia="vi-VN"/>
        </w:rPr>
        <w:t xml:space="preserve">Công khai cam kết chất lượng đào tạo </w:t>
      </w:r>
    </w:p>
    <w:p w:rsidR="00842843" w:rsidRPr="003F2D5F" w:rsidRDefault="00842843" w:rsidP="000306C2">
      <w:pPr>
        <w:spacing w:before="40"/>
        <w:ind w:firstLine="567"/>
        <w:jc w:val="center"/>
        <w:rPr>
          <w:b/>
          <w:bCs/>
          <w:sz w:val="26"/>
          <w:szCs w:val="26"/>
          <w:lang w:eastAsia="vi-VN"/>
        </w:rPr>
      </w:pPr>
      <w:r w:rsidRPr="003F2D5F">
        <w:rPr>
          <w:b/>
          <w:bCs/>
          <w:sz w:val="26"/>
          <w:szCs w:val="26"/>
          <w:lang w:val="vi-VN" w:eastAsia="vi-VN"/>
        </w:rPr>
        <w:t xml:space="preserve">của </w:t>
      </w:r>
      <w:r w:rsidRPr="003F2D5F">
        <w:rPr>
          <w:b/>
          <w:bCs/>
          <w:sz w:val="26"/>
          <w:szCs w:val="26"/>
          <w:lang w:eastAsia="vi-VN"/>
        </w:rPr>
        <w:t xml:space="preserve">Trường Đại học Cần Thơ </w:t>
      </w:r>
      <w:r w:rsidRPr="003F2D5F">
        <w:rPr>
          <w:b/>
          <w:bCs/>
          <w:sz w:val="26"/>
          <w:szCs w:val="26"/>
          <w:lang w:val="vi-VN" w:eastAsia="vi-VN"/>
        </w:rPr>
        <w:t>năm học</w:t>
      </w:r>
      <w:r w:rsidRPr="003F2D5F">
        <w:rPr>
          <w:b/>
          <w:bCs/>
          <w:sz w:val="26"/>
          <w:szCs w:val="26"/>
          <w:lang w:eastAsia="vi-VN"/>
        </w:rPr>
        <w:t xml:space="preserve"> </w:t>
      </w:r>
      <w:r w:rsidR="00A40BAA" w:rsidRPr="003F2D5F">
        <w:rPr>
          <w:b/>
          <w:bCs/>
          <w:sz w:val="26"/>
          <w:szCs w:val="26"/>
          <w:lang w:eastAsia="vi-VN"/>
        </w:rPr>
        <w:t>2019-2020</w:t>
      </w:r>
    </w:p>
    <w:p w:rsidR="00032083" w:rsidRPr="003F2D5F" w:rsidRDefault="00842843" w:rsidP="000306C2">
      <w:pPr>
        <w:spacing w:before="40"/>
        <w:jc w:val="center"/>
        <w:rPr>
          <w:b/>
          <w:noProof/>
          <w:sz w:val="26"/>
          <w:szCs w:val="26"/>
        </w:rPr>
      </w:pPr>
      <w:r w:rsidRPr="003F2D5F">
        <w:rPr>
          <w:b/>
          <w:bCs/>
          <w:sz w:val="26"/>
          <w:szCs w:val="26"/>
          <w:lang w:eastAsia="vi-VN"/>
        </w:rPr>
        <w:t xml:space="preserve">Ngành: </w:t>
      </w:r>
      <w:r w:rsidRPr="003F2D5F">
        <w:rPr>
          <w:b/>
          <w:noProof/>
          <w:sz w:val="26"/>
          <w:szCs w:val="26"/>
        </w:rPr>
        <w:t>L</w:t>
      </w:r>
      <w:r w:rsidRPr="003F2D5F">
        <w:rPr>
          <w:b/>
          <w:noProof/>
          <w:sz w:val="26"/>
          <w:szCs w:val="26"/>
          <w:lang w:val="nl-NL"/>
        </w:rPr>
        <w:t xml:space="preserve">ý luận </w:t>
      </w:r>
      <w:r w:rsidRPr="003F2D5F">
        <w:rPr>
          <w:b/>
          <w:noProof/>
          <w:sz w:val="26"/>
          <w:szCs w:val="26"/>
        </w:rPr>
        <w:t>và P</w:t>
      </w:r>
      <w:r w:rsidRPr="003F2D5F">
        <w:rPr>
          <w:b/>
          <w:noProof/>
          <w:sz w:val="26"/>
          <w:szCs w:val="26"/>
          <w:lang w:val="nl-NL"/>
        </w:rPr>
        <w:t>hương pháp dạy học bộ môn</w:t>
      </w:r>
      <w:r w:rsidRPr="003F2D5F">
        <w:rPr>
          <w:b/>
          <w:noProof/>
          <w:sz w:val="26"/>
          <w:szCs w:val="26"/>
        </w:rPr>
        <w:t xml:space="preserve"> </w:t>
      </w:r>
      <w:r w:rsidRPr="003F2D5F">
        <w:rPr>
          <w:b/>
          <w:noProof/>
          <w:sz w:val="26"/>
          <w:szCs w:val="26"/>
          <w:lang w:val="nl-NL"/>
        </w:rPr>
        <w:t>V</w:t>
      </w:r>
      <w:r w:rsidRPr="003F2D5F">
        <w:rPr>
          <w:b/>
          <w:noProof/>
          <w:sz w:val="26"/>
          <w:szCs w:val="26"/>
        </w:rPr>
        <w:t>ăn và tiếng Việt</w:t>
      </w:r>
      <w:r w:rsidR="00E477BB" w:rsidRPr="003F2D5F">
        <w:rPr>
          <w:b/>
          <w:noProof/>
          <w:sz w:val="26"/>
          <w:szCs w:val="26"/>
        </w:rPr>
        <w:t xml:space="preserve"> </w:t>
      </w:r>
    </w:p>
    <w:p w:rsidR="00842843" w:rsidRPr="003F2D5F" w:rsidRDefault="00842843" w:rsidP="000306C2">
      <w:pPr>
        <w:spacing w:before="40"/>
        <w:jc w:val="center"/>
        <w:rPr>
          <w:b/>
          <w:bCs/>
          <w:sz w:val="26"/>
          <w:szCs w:val="26"/>
          <w:lang w:eastAsia="vi-VN"/>
        </w:rPr>
      </w:pPr>
      <w:r w:rsidRPr="003F2D5F">
        <w:rPr>
          <w:b/>
          <w:bCs/>
          <w:sz w:val="26"/>
          <w:szCs w:val="26"/>
          <w:lang w:eastAsia="vi-VN"/>
        </w:rPr>
        <w:t xml:space="preserve">Mã số: </w:t>
      </w:r>
      <w:r w:rsidRPr="003F2D5F">
        <w:rPr>
          <w:b/>
          <w:noProof/>
          <w:sz w:val="26"/>
          <w:szCs w:val="26"/>
          <w:lang w:val="nl-NL"/>
        </w:rPr>
        <w:t>8140111</w:t>
      </w:r>
    </w:p>
    <w:p w:rsidR="00842843" w:rsidRPr="003F2D5F" w:rsidRDefault="00842843" w:rsidP="00842843">
      <w:pPr>
        <w:rPr>
          <w:sz w:val="26"/>
          <w:szCs w:val="26"/>
        </w:rPr>
      </w:pPr>
    </w:p>
    <w:tbl>
      <w:tblPr>
        <w:tblW w:w="9518" w:type="dxa"/>
        <w:tblInd w:w="-167" w:type="dxa"/>
        <w:tblLayout w:type="fixed"/>
        <w:tblCellMar>
          <w:left w:w="0" w:type="dxa"/>
          <w:right w:w="0" w:type="dxa"/>
        </w:tblCellMar>
        <w:tblLook w:val="0000" w:firstRow="0" w:lastRow="0" w:firstColumn="0" w:lastColumn="0" w:noHBand="0" w:noVBand="0"/>
      </w:tblPr>
      <w:tblGrid>
        <w:gridCol w:w="578"/>
        <w:gridCol w:w="2131"/>
        <w:gridCol w:w="1758"/>
        <w:gridCol w:w="4320"/>
        <w:gridCol w:w="731"/>
      </w:tblGrid>
      <w:tr w:rsidR="00842843" w:rsidRPr="003F2D5F" w:rsidTr="000306C2">
        <w:trPr>
          <w:trHeight w:val="539"/>
        </w:trPr>
        <w:tc>
          <w:tcPr>
            <w:tcW w:w="578"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842843" w:rsidRPr="003F2D5F" w:rsidRDefault="00842843" w:rsidP="00753044">
            <w:pPr>
              <w:jc w:val="center"/>
              <w:rPr>
                <w:b/>
                <w:sz w:val="26"/>
                <w:szCs w:val="26"/>
              </w:rPr>
            </w:pPr>
            <w:r w:rsidRPr="003F2D5F">
              <w:rPr>
                <w:b/>
                <w:sz w:val="26"/>
                <w:szCs w:val="26"/>
              </w:rPr>
              <w:t>STT</w:t>
            </w:r>
          </w:p>
        </w:tc>
        <w:tc>
          <w:tcPr>
            <w:tcW w:w="2131"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842843" w:rsidRPr="003F2D5F" w:rsidRDefault="00842843" w:rsidP="00753044">
            <w:pPr>
              <w:ind w:left="142"/>
              <w:jc w:val="center"/>
              <w:rPr>
                <w:b/>
                <w:sz w:val="26"/>
                <w:szCs w:val="26"/>
              </w:rPr>
            </w:pPr>
            <w:r w:rsidRPr="003F2D5F">
              <w:rPr>
                <w:b/>
                <w:sz w:val="26"/>
                <w:szCs w:val="26"/>
              </w:rPr>
              <w:t>Nội dung</w:t>
            </w:r>
          </w:p>
        </w:tc>
        <w:tc>
          <w:tcPr>
            <w:tcW w:w="6809" w:type="dxa"/>
            <w:gridSpan w:val="3"/>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842843" w:rsidRPr="003F2D5F" w:rsidRDefault="00842843" w:rsidP="00753044">
            <w:pPr>
              <w:jc w:val="center"/>
              <w:rPr>
                <w:b/>
                <w:sz w:val="26"/>
                <w:szCs w:val="26"/>
              </w:rPr>
            </w:pPr>
            <w:r w:rsidRPr="003F2D5F">
              <w:rPr>
                <w:b/>
                <w:sz w:val="26"/>
                <w:szCs w:val="26"/>
              </w:rPr>
              <w:t>Trình độ đào tạo: Thạc sĩ</w:t>
            </w:r>
          </w:p>
        </w:tc>
      </w:tr>
      <w:tr w:rsidR="00842843" w:rsidRPr="003F2D5F" w:rsidTr="000306C2">
        <w:tc>
          <w:tcPr>
            <w:tcW w:w="578" w:type="dxa"/>
            <w:tcBorders>
              <w:top w:val="single" w:sz="4"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842843" w:rsidRPr="003F2D5F" w:rsidRDefault="00842843" w:rsidP="00753044">
            <w:pPr>
              <w:ind w:left="57"/>
              <w:jc w:val="center"/>
              <w:rPr>
                <w:sz w:val="26"/>
                <w:szCs w:val="26"/>
              </w:rPr>
            </w:pPr>
            <w:r w:rsidRPr="003F2D5F">
              <w:rPr>
                <w:sz w:val="26"/>
                <w:szCs w:val="26"/>
              </w:rPr>
              <w:t>I</w:t>
            </w:r>
          </w:p>
        </w:tc>
        <w:tc>
          <w:tcPr>
            <w:tcW w:w="2131"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842843" w:rsidRPr="003F2D5F" w:rsidRDefault="00842843" w:rsidP="00753044">
            <w:pPr>
              <w:ind w:left="113" w:right="57"/>
              <w:rPr>
                <w:sz w:val="26"/>
                <w:szCs w:val="26"/>
              </w:rPr>
            </w:pPr>
            <w:r w:rsidRPr="003F2D5F">
              <w:rPr>
                <w:sz w:val="26"/>
                <w:szCs w:val="26"/>
              </w:rPr>
              <w:t>Điều kiện đăng ký tuyển sinh</w:t>
            </w:r>
          </w:p>
        </w:tc>
        <w:tc>
          <w:tcPr>
            <w:tcW w:w="6809" w:type="dxa"/>
            <w:gridSpan w:val="3"/>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rsidR="00842843" w:rsidRPr="003F2D5F" w:rsidRDefault="00842843" w:rsidP="000306C2">
            <w:pPr>
              <w:spacing w:before="40"/>
              <w:ind w:left="113" w:right="57" w:hanging="20"/>
              <w:jc w:val="both"/>
              <w:rPr>
                <w:sz w:val="26"/>
                <w:szCs w:val="26"/>
                <w:lang w:val="nl-NL"/>
              </w:rPr>
            </w:pPr>
            <w:r w:rsidRPr="003F2D5F">
              <w:rPr>
                <w:sz w:val="26"/>
                <w:szCs w:val="26"/>
                <w:lang w:val="nl-NL"/>
              </w:rPr>
              <w:t xml:space="preserve">Có bằng đại học </w:t>
            </w:r>
            <w:r w:rsidRPr="003F2D5F">
              <w:rPr>
                <w:sz w:val="26"/>
                <w:szCs w:val="26"/>
              </w:rPr>
              <w:t>đúng ngành hoặc phù hợp với ngành, chuyên ngành đăng ký dự thi</w:t>
            </w:r>
            <w:r w:rsidRPr="003F2D5F">
              <w:rPr>
                <w:sz w:val="26"/>
                <w:szCs w:val="26"/>
                <w:lang w:val="nl-NL"/>
              </w:rPr>
              <w:t>.</w:t>
            </w:r>
          </w:p>
        </w:tc>
      </w:tr>
      <w:tr w:rsidR="00842843" w:rsidRPr="003F2D5F" w:rsidTr="000306C2">
        <w:tc>
          <w:tcPr>
            <w:tcW w:w="57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842843" w:rsidRPr="003F2D5F" w:rsidRDefault="00842843" w:rsidP="00753044">
            <w:pPr>
              <w:ind w:left="57"/>
              <w:jc w:val="center"/>
              <w:rPr>
                <w:sz w:val="26"/>
                <w:szCs w:val="26"/>
              </w:rPr>
            </w:pPr>
            <w:r w:rsidRPr="003F2D5F">
              <w:rPr>
                <w:sz w:val="26"/>
                <w:szCs w:val="26"/>
              </w:rPr>
              <w:t>II</w:t>
            </w:r>
          </w:p>
        </w:tc>
        <w:tc>
          <w:tcPr>
            <w:tcW w:w="213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42843" w:rsidRPr="003F2D5F" w:rsidRDefault="00842843" w:rsidP="00753044">
            <w:pPr>
              <w:ind w:left="113" w:right="57"/>
              <w:rPr>
                <w:sz w:val="26"/>
                <w:szCs w:val="26"/>
              </w:rPr>
            </w:pPr>
            <w:r w:rsidRPr="003F2D5F">
              <w:rPr>
                <w:sz w:val="26"/>
                <w:szCs w:val="26"/>
              </w:rPr>
              <w:t>Mục tiêu kiến thức, kỹ năng, thái độ và trình độ ngoại ngữ đạt được</w:t>
            </w:r>
          </w:p>
        </w:tc>
        <w:tc>
          <w:tcPr>
            <w:tcW w:w="6809"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tcPr>
          <w:p w:rsidR="0036016B" w:rsidRPr="003F2D5F" w:rsidRDefault="0036016B" w:rsidP="000306C2">
            <w:pPr>
              <w:spacing w:before="40"/>
              <w:ind w:left="601" w:hanging="601"/>
              <w:jc w:val="both"/>
              <w:rPr>
                <w:b/>
                <w:sz w:val="26"/>
                <w:szCs w:val="26"/>
              </w:rPr>
            </w:pPr>
            <w:r w:rsidRPr="003F2D5F">
              <w:rPr>
                <w:b/>
                <w:sz w:val="26"/>
                <w:szCs w:val="26"/>
              </w:rPr>
              <w:t>1. Kiến thức:</w:t>
            </w:r>
          </w:p>
          <w:p w:rsidR="0036016B" w:rsidRPr="003F2D5F" w:rsidRDefault="0036016B" w:rsidP="000306C2">
            <w:pPr>
              <w:spacing w:before="40"/>
              <w:ind w:left="601" w:hanging="601"/>
              <w:jc w:val="both"/>
              <w:rPr>
                <w:b/>
                <w:sz w:val="26"/>
                <w:szCs w:val="26"/>
                <w:lang w:val="vi-VN"/>
              </w:rPr>
            </w:pPr>
            <w:r w:rsidRPr="003F2D5F">
              <w:rPr>
                <w:b/>
                <w:sz w:val="26"/>
                <w:szCs w:val="26"/>
              </w:rPr>
              <w:t>1.1. Phần</w:t>
            </w:r>
            <w:r w:rsidRPr="003F2D5F">
              <w:rPr>
                <w:b/>
                <w:sz w:val="26"/>
                <w:szCs w:val="26"/>
                <w:lang w:val="vi-VN"/>
              </w:rPr>
              <w:t xml:space="preserve"> kiến thức </w:t>
            </w:r>
            <w:r w:rsidRPr="003F2D5F">
              <w:rPr>
                <w:b/>
                <w:sz w:val="26"/>
                <w:szCs w:val="26"/>
              </w:rPr>
              <w:t>chung</w:t>
            </w:r>
          </w:p>
          <w:p w:rsidR="0036016B" w:rsidRPr="003F2D5F" w:rsidRDefault="0036016B" w:rsidP="000306C2">
            <w:pPr>
              <w:spacing w:before="40"/>
              <w:ind w:firstLine="175"/>
              <w:jc w:val="both"/>
              <w:rPr>
                <w:sz w:val="26"/>
                <w:szCs w:val="26"/>
                <w:lang w:val="vi-VN"/>
              </w:rPr>
            </w:pPr>
            <w:r w:rsidRPr="003F2D5F">
              <w:rPr>
                <w:sz w:val="26"/>
                <w:szCs w:val="26"/>
                <w:lang w:val="vi-VN"/>
              </w:rPr>
              <w:t xml:space="preserve">a. </w:t>
            </w:r>
            <w:r w:rsidRPr="003F2D5F">
              <w:rPr>
                <w:sz w:val="26"/>
                <w:szCs w:val="26"/>
              </w:rPr>
              <w:t xml:space="preserve">Khái quát hóa được </w:t>
            </w:r>
            <w:r w:rsidRPr="003F2D5F">
              <w:rPr>
                <w:sz w:val="26"/>
                <w:szCs w:val="26"/>
                <w:lang w:val="vi-VN"/>
              </w:rPr>
              <w:t>các khái niệm, quy luật của tự nhiên và xã hội theo quan điểm triết học Mác Lênin</w:t>
            </w:r>
            <w:r w:rsidRPr="003F2D5F">
              <w:rPr>
                <w:sz w:val="26"/>
                <w:szCs w:val="26"/>
              </w:rPr>
              <w:t xml:space="preserve"> và v</w:t>
            </w:r>
            <w:r w:rsidRPr="003F2D5F">
              <w:rPr>
                <w:sz w:val="26"/>
                <w:szCs w:val="26"/>
                <w:lang w:val="vi-VN"/>
              </w:rPr>
              <w:t>ận dụng nhuần nhuyễn vào thực tiễn nghiên cứu các vấn đề cụ thể của giảng dạy Ngữ Văn học.</w:t>
            </w:r>
          </w:p>
          <w:p w:rsidR="0036016B" w:rsidRPr="003F2D5F" w:rsidRDefault="0036016B" w:rsidP="000306C2">
            <w:pPr>
              <w:spacing w:before="40"/>
              <w:jc w:val="both"/>
              <w:rPr>
                <w:sz w:val="26"/>
                <w:szCs w:val="26"/>
                <w:lang w:val="vi-VN"/>
              </w:rPr>
            </w:pPr>
            <w:r w:rsidRPr="003F2D5F">
              <w:rPr>
                <w:sz w:val="26"/>
                <w:szCs w:val="26"/>
                <w:lang w:val="vi-VN"/>
              </w:rPr>
              <w:t>b. Vận dụng kiến thức ngoại ngữ tương đương Bậc 3 theo Khung năng lực ngoại ngữ 6 bậc dùng cho Việt Nam (B1 theo Khung tham chiếu chung Châu Âu) vào giao tiếp, công việc và nghiên cứu.</w:t>
            </w:r>
          </w:p>
          <w:p w:rsidR="0036016B" w:rsidRPr="003F2D5F" w:rsidRDefault="0036016B" w:rsidP="000306C2">
            <w:pPr>
              <w:spacing w:before="40"/>
              <w:ind w:left="601" w:hanging="601"/>
              <w:jc w:val="both"/>
              <w:rPr>
                <w:b/>
                <w:sz w:val="26"/>
                <w:szCs w:val="26"/>
                <w:lang w:val="vi-VN"/>
              </w:rPr>
            </w:pPr>
            <w:r w:rsidRPr="003F2D5F">
              <w:rPr>
                <w:b/>
                <w:sz w:val="26"/>
                <w:szCs w:val="26"/>
              </w:rPr>
              <w:t xml:space="preserve">1.2. </w:t>
            </w:r>
            <w:r w:rsidRPr="003F2D5F">
              <w:rPr>
                <w:b/>
                <w:sz w:val="26"/>
                <w:szCs w:val="26"/>
                <w:lang w:val="vi-VN"/>
              </w:rPr>
              <w:t xml:space="preserve">Phần kiến thức cơ sở </w:t>
            </w:r>
          </w:p>
          <w:p w:rsidR="0036016B" w:rsidRPr="003F2D5F" w:rsidRDefault="0036016B" w:rsidP="000306C2">
            <w:pPr>
              <w:spacing w:before="40"/>
              <w:ind w:firstLine="175"/>
              <w:jc w:val="both"/>
              <w:rPr>
                <w:sz w:val="26"/>
                <w:szCs w:val="26"/>
                <w:lang w:val="vi-VN"/>
              </w:rPr>
            </w:pPr>
            <w:r w:rsidRPr="003F2D5F">
              <w:rPr>
                <w:sz w:val="26"/>
                <w:szCs w:val="26"/>
                <w:lang w:val="vi-VN"/>
              </w:rPr>
              <w:t>a. Ứng dụng kiến thức vào việc giải thích, phân tích các hình thức, phương pháp, kỹ thuật dạy học nhằm phát triển năng lực học sinh.</w:t>
            </w:r>
          </w:p>
          <w:p w:rsidR="0036016B" w:rsidRPr="003F2D5F" w:rsidRDefault="0036016B" w:rsidP="000306C2">
            <w:pPr>
              <w:spacing w:before="40"/>
              <w:ind w:firstLine="175"/>
              <w:jc w:val="both"/>
              <w:rPr>
                <w:sz w:val="26"/>
                <w:szCs w:val="26"/>
                <w:lang w:val="vi-VN"/>
              </w:rPr>
            </w:pPr>
            <w:r w:rsidRPr="003F2D5F">
              <w:rPr>
                <w:sz w:val="26"/>
                <w:szCs w:val="26"/>
                <w:lang w:val="vi-VN"/>
              </w:rPr>
              <w:t>b. Vận dụng kiến thức về nghiên cứu vào việc phân tích các đặc điểm của nghiên cứu khoa học giáo dục, cách thức tiến hành một nghiên cứu khoa học giáo dục.</w:t>
            </w:r>
          </w:p>
          <w:p w:rsidR="0036016B" w:rsidRPr="003F2D5F" w:rsidRDefault="0036016B" w:rsidP="000306C2">
            <w:pPr>
              <w:spacing w:before="40"/>
              <w:ind w:firstLine="175"/>
              <w:jc w:val="both"/>
              <w:rPr>
                <w:sz w:val="26"/>
                <w:szCs w:val="26"/>
                <w:lang w:val="vi-VN"/>
              </w:rPr>
            </w:pPr>
            <w:r w:rsidRPr="003F2D5F">
              <w:rPr>
                <w:sz w:val="26"/>
                <w:szCs w:val="26"/>
                <w:lang w:val="vi-VN"/>
              </w:rPr>
              <w:t>c. Tổng hợp kiến thức giáo dục giúp giải thích, đánh giá các đặc điểm đánh giá năng lực học sinh.</w:t>
            </w:r>
          </w:p>
          <w:p w:rsidR="0036016B" w:rsidRPr="003F2D5F" w:rsidRDefault="0036016B" w:rsidP="000306C2">
            <w:pPr>
              <w:spacing w:before="40"/>
              <w:ind w:left="601" w:hanging="601"/>
              <w:jc w:val="both"/>
              <w:rPr>
                <w:b/>
                <w:sz w:val="26"/>
                <w:szCs w:val="26"/>
                <w:lang w:val="vi-VN"/>
              </w:rPr>
            </w:pPr>
            <w:r w:rsidRPr="003F2D5F">
              <w:rPr>
                <w:b/>
                <w:sz w:val="26"/>
                <w:szCs w:val="26"/>
              </w:rPr>
              <w:t xml:space="preserve">1.3. </w:t>
            </w:r>
            <w:r w:rsidRPr="003F2D5F">
              <w:rPr>
                <w:b/>
                <w:sz w:val="26"/>
                <w:szCs w:val="26"/>
                <w:lang w:val="vi-VN"/>
              </w:rPr>
              <w:t>Phần kiến thức chuyên ngành</w:t>
            </w:r>
          </w:p>
          <w:p w:rsidR="0036016B" w:rsidRPr="003F2D5F" w:rsidRDefault="0036016B" w:rsidP="000306C2">
            <w:pPr>
              <w:spacing w:before="40"/>
              <w:ind w:firstLine="175"/>
              <w:jc w:val="both"/>
              <w:rPr>
                <w:sz w:val="26"/>
                <w:szCs w:val="26"/>
                <w:lang w:val="vi-VN"/>
              </w:rPr>
            </w:pPr>
            <w:r w:rsidRPr="003F2D5F">
              <w:rPr>
                <w:sz w:val="26"/>
                <w:szCs w:val="26"/>
                <w:lang w:val="vi-VN"/>
              </w:rPr>
              <w:t>a. Hệ thống hóa và vận dụng kiến thức văn học vào việc phân tích, đánh giá những đặc điểm và thành tựu của văn học Việt Nam, Văn học nước ngoài, các nguyên lý lý luận văn học và Tiếng Việt.</w:t>
            </w:r>
          </w:p>
          <w:p w:rsidR="0036016B" w:rsidRPr="003F2D5F" w:rsidRDefault="0036016B" w:rsidP="000306C2">
            <w:pPr>
              <w:spacing w:before="40"/>
              <w:ind w:firstLine="175"/>
              <w:jc w:val="both"/>
              <w:rPr>
                <w:sz w:val="26"/>
                <w:szCs w:val="26"/>
                <w:lang w:val="vi-VN"/>
              </w:rPr>
            </w:pPr>
            <w:r w:rsidRPr="003F2D5F">
              <w:rPr>
                <w:sz w:val="26"/>
                <w:szCs w:val="26"/>
                <w:lang w:val="vi-VN"/>
              </w:rPr>
              <w:t xml:space="preserve">b. Vận dụng kiến thức chuyên sâu về văn học và ngôn ngữ tiếng Việt vào phân tích các đặc điểm của Chương trình giáo dục phổ thông môn Ngữ văn/theo định hướng phát triển năng lực  </w:t>
            </w:r>
          </w:p>
          <w:p w:rsidR="0036016B" w:rsidRPr="003F2D5F" w:rsidRDefault="0036016B" w:rsidP="000306C2">
            <w:pPr>
              <w:spacing w:before="40"/>
              <w:ind w:left="601" w:hanging="601"/>
              <w:jc w:val="both"/>
              <w:rPr>
                <w:b/>
                <w:sz w:val="26"/>
                <w:szCs w:val="26"/>
              </w:rPr>
            </w:pPr>
            <w:r w:rsidRPr="003F2D5F">
              <w:rPr>
                <w:b/>
                <w:sz w:val="26"/>
                <w:szCs w:val="26"/>
              </w:rPr>
              <w:t>2. Kỹ năng</w:t>
            </w:r>
          </w:p>
          <w:p w:rsidR="0036016B" w:rsidRPr="003F2D5F" w:rsidRDefault="0036016B" w:rsidP="000306C2">
            <w:pPr>
              <w:spacing w:before="40"/>
              <w:ind w:left="601" w:hanging="601"/>
              <w:jc w:val="both"/>
              <w:rPr>
                <w:b/>
                <w:sz w:val="26"/>
                <w:szCs w:val="26"/>
                <w:lang w:val="vi-VN"/>
              </w:rPr>
            </w:pPr>
            <w:r w:rsidRPr="003F2D5F">
              <w:rPr>
                <w:b/>
                <w:sz w:val="26"/>
                <w:szCs w:val="26"/>
              </w:rPr>
              <w:t xml:space="preserve">2.1. </w:t>
            </w:r>
            <w:r w:rsidRPr="003F2D5F">
              <w:rPr>
                <w:b/>
                <w:sz w:val="26"/>
                <w:szCs w:val="26"/>
                <w:lang w:val="vi-VN"/>
              </w:rPr>
              <w:t>Kỹ năng cứng</w:t>
            </w:r>
          </w:p>
          <w:p w:rsidR="0036016B" w:rsidRPr="003F2D5F" w:rsidRDefault="0036016B" w:rsidP="000306C2">
            <w:pPr>
              <w:spacing w:before="40"/>
              <w:ind w:firstLine="175"/>
              <w:jc w:val="both"/>
              <w:rPr>
                <w:sz w:val="26"/>
                <w:szCs w:val="26"/>
                <w:lang w:val="vi-VN"/>
              </w:rPr>
            </w:pPr>
            <w:r w:rsidRPr="003F2D5F">
              <w:rPr>
                <w:sz w:val="26"/>
                <w:szCs w:val="26"/>
                <w:lang w:val="vi-VN"/>
              </w:rPr>
              <w:t>a. Vận dụng kiến thức về</w:t>
            </w:r>
            <w:r w:rsidRPr="003F2D5F">
              <w:rPr>
                <w:color w:val="000099"/>
                <w:sz w:val="26"/>
                <w:szCs w:val="26"/>
                <w:lang w:val="vi-VN"/>
              </w:rPr>
              <w:t xml:space="preserve"> </w:t>
            </w:r>
            <w:r w:rsidRPr="003F2D5F">
              <w:rPr>
                <w:sz w:val="26"/>
                <w:szCs w:val="26"/>
                <w:lang w:val="vi-VN"/>
              </w:rPr>
              <w:t xml:space="preserve">văn học và </w:t>
            </w:r>
            <w:r w:rsidRPr="003F2D5F">
              <w:rPr>
                <w:sz w:val="26"/>
                <w:szCs w:val="26"/>
              </w:rPr>
              <w:t>t</w:t>
            </w:r>
            <w:r w:rsidRPr="003F2D5F">
              <w:rPr>
                <w:sz w:val="26"/>
                <w:szCs w:val="26"/>
                <w:lang w:val="vi-VN"/>
              </w:rPr>
              <w:t>iếng Việt vào thiết kế bài học và tổ chức dạy học.</w:t>
            </w:r>
          </w:p>
          <w:p w:rsidR="0036016B" w:rsidRPr="003F2D5F" w:rsidRDefault="0036016B" w:rsidP="000306C2">
            <w:pPr>
              <w:spacing w:before="40"/>
              <w:ind w:firstLine="175"/>
              <w:jc w:val="both"/>
              <w:rPr>
                <w:sz w:val="26"/>
                <w:szCs w:val="26"/>
                <w:lang w:val="vi-VN"/>
              </w:rPr>
            </w:pPr>
            <w:r w:rsidRPr="003F2D5F">
              <w:rPr>
                <w:sz w:val="26"/>
                <w:szCs w:val="26"/>
                <w:lang w:val="vi-VN"/>
              </w:rPr>
              <w:lastRenderedPageBreak/>
              <w:t>b. Vận dụng các phương pháp, kỹ thuật dạy học vào tổ chức dạy học nhằm phát triển năng lực học sinh.</w:t>
            </w:r>
          </w:p>
          <w:p w:rsidR="0036016B" w:rsidRPr="003F2D5F" w:rsidRDefault="0036016B" w:rsidP="000306C2">
            <w:pPr>
              <w:spacing w:before="40"/>
              <w:ind w:firstLine="175"/>
              <w:jc w:val="both"/>
              <w:rPr>
                <w:sz w:val="26"/>
                <w:szCs w:val="26"/>
                <w:lang w:val="vi-VN"/>
              </w:rPr>
            </w:pPr>
            <w:r w:rsidRPr="003F2D5F">
              <w:rPr>
                <w:sz w:val="26"/>
                <w:szCs w:val="26"/>
                <w:lang w:val="vi-VN"/>
              </w:rPr>
              <w:t xml:space="preserve">c. Thực hiện các nghiên cứu thực tiễn lớp học.  </w:t>
            </w:r>
          </w:p>
          <w:p w:rsidR="0036016B" w:rsidRPr="003F2D5F" w:rsidRDefault="0036016B" w:rsidP="000306C2">
            <w:pPr>
              <w:spacing w:before="40"/>
              <w:ind w:firstLine="175"/>
              <w:jc w:val="both"/>
              <w:rPr>
                <w:sz w:val="26"/>
                <w:szCs w:val="26"/>
                <w:lang w:val="vi-VN"/>
              </w:rPr>
            </w:pPr>
            <w:r w:rsidRPr="003F2D5F">
              <w:rPr>
                <w:sz w:val="26"/>
                <w:szCs w:val="26"/>
                <w:lang w:val="vi-VN"/>
              </w:rPr>
              <w:t>d. Thiết kế chương trình dạy học theo hướng tích hợp STEAM và tổ chức hoạt động trải nghiệm cho học sinh.</w:t>
            </w:r>
          </w:p>
          <w:p w:rsidR="0036016B" w:rsidRPr="003F2D5F" w:rsidRDefault="0036016B" w:rsidP="000306C2">
            <w:pPr>
              <w:spacing w:before="40"/>
              <w:ind w:firstLine="175"/>
              <w:jc w:val="both"/>
              <w:rPr>
                <w:sz w:val="26"/>
                <w:szCs w:val="26"/>
                <w:lang w:val="vi-VN"/>
              </w:rPr>
            </w:pPr>
            <w:r w:rsidRPr="003F2D5F">
              <w:rPr>
                <w:sz w:val="26"/>
                <w:szCs w:val="26"/>
                <w:lang w:val="vi-VN"/>
              </w:rPr>
              <w:t>đ. Thiết kế các bài kiểm tra đánh giá thường xuyên và định kỳ năng lực của học sinh.</w:t>
            </w:r>
          </w:p>
          <w:p w:rsidR="0036016B" w:rsidRPr="003F2D5F" w:rsidRDefault="0036016B" w:rsidP="000306C2">
            <w:pPr>
              <w:spacing w:before="40"/>
              <w:ind w:left="601" w:hanging="601"/>
              <w:jc w:val="both"/>
              <w:rPr>
                <w:b/>
                <w:sz w:val="26"/>
                <w:szCs w:val="26"/>
                <w:lang w:val="vi-VN"/>
              </w:rPr>
            </w:pPr>
            <w:r w:rsidRPr="003F2D5F">
              <w:rPr>
                <w:b/>
                <w:sz w:val="26"/>
                <w:szCs w:val="26"/>
                <w:lang w:val="vi-VN"/>
              </w:rPr>
              <w:t>2.2 Kỹ năng mềm</w:t>
            </w:r>
          </w:p>
          <w:p w:rsidR="0036016B" w:rsidRPr="003F2D5F" w:rsidRDefault="0036016B" w:rsidP="000306C2">
            <w:pPr>
              <w:spacing w:before="40"/>
              <w:ind w:firstLine="175"/>
              <w:jc w:val="both"/>
              <w:rPr>
                <w:sz w:val="26"/>
                <w:szCs w:val="26"/>
                <w:lang w:val="vi-VN"/>
              </w:rPr>
            </w:pPr>
            <w:r w:rsidRPr="003F2D5F">
              <w:rPr>
                <w:sz w:val="26"/>
                <w:szCs w:val="26"/>
                <w:lang w:val="vi-VN"/>
              </w:rPr>
              <w:t>a. Giao tiếp, hợp tác hiệu quả, tư duy phản biện, sáng tạo.</w:t>
            </w:r>
          </w:p>
          <w:p w:rsidR="0036016B" w:rsidRPr="003F2D5F" w:rsidRDefault="0036016B" w:rsidP="000306C2">
            <w:pPr>
              <w:spacing w:before="40"/>
              <w:ind w:firstLine="175"/>
              <w:jc w:val="both"/>
              <w:rPr>
                <w:sz w:val="26"/>
                <w:szCs w:val="26"/>
                <w:lang w:val="vi-VN"/>
              </w:rPr>
            </w:pPr>
            <w:r w:rsidRPr="003F2D5F">
              <w:rPr>
                <w:sz w:val="26"/>
                <w:szCs w:val="26"/>
                <w:lang w:val="vi-VN"/>
              </w:rPr>
              <w:t>b. Sử dụng hiệu quả công nghệ thông tin vào dạy học Ngữ văn.</w:t>
            </w:r>
          </w:p>
          <w:p w:rsidR="0036016B" w:rsidRPr="003F2D5F" w:rsidRDefault="0036016B" w:rsidP="000306C2">
            <w:pPr>
              <w:spacing w:before="40"/>
              <w:jc w:val="both"/>
              <w:rPr>
                <w:b/>
                <w:sz w:val="26"/>
                <w:szCs w:val="26"/>
              </w:rPr>
            </w:pPr>
            <w:r w:rsidRPr="003F2D5F">
              <w:rPr>
                <w:b/>
                <w:sz w:val="26"/>
                <w:szCs w:val="26"/>
              </w:rPr>
              <w:t>3. Thái độ:</w:t>
            </w:r>
          </w:p>
          <w:p w:rsidR="0036016B" w:rsidRPr="003F2D5F" w:rsidRDefault="0036016B" w:rsidP="000306C2">
            <w:pPr>
              <w:spacing w:before="40"/>
              <w:ind w:firstLine="175"/>
              <w:jc w:val="both"/>
              <w:rPr>
                <w:sz w:val="26"/>
                <w:szCs w:val="26"/>
              </w:rPr>
            </w:pPr>
            <w:r w:rsidRPr="003F2D5F">
              <w:rPr>
                <w:sz w:val="26"/>
                <w:szCs w:val="26"/>
              </w:rPr>
              <w:t>a. Thể hiện rõ thái độ khách quan khoa học trước các hiện tượng giáo dục</w:t>
            </w:r>
          </w:p>
          <w:p w:rsidR="0036016B" w:rsidRPr="003F2D5F" w:rsidRDefault="0036016B" w:rsidP="000306C2">
            <w:pPr>
              <w:spacing w:before="40"/>
              <w:ind w:firstLine="175"/>
              <w:jc w:val="both"/>
              <w:rPr>
                <w:sz w:val="26"/>
                <w:szCs w:val="26"/>
                <w:lang w:val="en-GB"/>
              </w:rPr>
            </w:pPr>
            <w:r w:rsidRPr="003F2D5F">
              <w:rPr>
                <w:sz w:val="26"/>
                <w:szCs w:val="26"/>
              </w:rPr>
              <w:t>b. Thể hiện thái độ hòa nhã, lịch sự trong giao tiếp, trong phản biện và chiêm nghiệm về hoạt động nghề nghiệp</w:t>
            </w:r>
          </w:p>
          <w:p w:rsidR="0036016B" w:rsidRPr="003F2D5F" w:rsidRDefault="0036016B" w:rsidP="000306C2">
            <w:pPr>
              <w:spacing w:before="40"/>
              <w:ind w:firstLine="175"/>
              <w:jc w:val="both"/>
              <w:rPr>
                <w:sz w:val="26"/>
                <w:szCs w:val="26"/>
              </w:rPr>
            </w:pPr>
            <w:r w:rsidRPr="003F2D5F">
              <w:rPr>
                <w:sz w:val="26"/>
                <w:szCs w:val="26"/>
              </w:rPr>
              <w:t>c. Phát triển tinh thần yêu nghề và trách nhiệm với người học</w:t>
            </w:r>
          </w:p>
          <w:p w:rsidR="0036016B" w:rsidRPr="003F2D5F" w:rsidRDefault="0036016B" w:rsidP="000306C2">
            <w:pPr>
              <w:spacing w:before="40"/>
              <w:ind w:left="113" w:right="57"/>
              <w:jc w:val="both"/>
              <w:rPr>
                <w:sz w:val="26"/>
                <w:szCs w:val="26"/>
              </w:rPr>
            </w:pPr>
            <w:r w:rsidRPr="003F2D5F">
              <w:rPr>
                <w:sz w:val="26"/>
                <w:szCs w:val="26"/>
              </w:rPr>
              <w:t>d. Hình thành ý thức và thói quen học tập suốt đời</w:t>
            </w:r>
          </w:p>
          <w:p w:rsidR="00842843" w:rsidRPr="003F2D5F" w:rsidRDefault="0036016B" w:rsidP="000306C2">
            <w:pPr>
              <w:spacing w:before="40"/>
              <w:ind w:right="57"/>
              <w:jc w:val="both"/>
              <w:rPr>
                <w:spacing w:val="-6"/>
                <w:sz w:val="26"/>
                <w:szCs w:val="26"/>
                <w:lang w:val="it-IT"/>
              </w:rPr>
            </w:pPr>
            <w:r w:rsidRPr="003F2D5F">
              <w:rPr>
                <w:b/>
                <w:sz w:val="26"/>
                <w:szCs w:val="26"/>
                <w:lang w:val="nl-NL"/>
              </w:rPr>
              <w:t xml:space="preserve">4. </w:t>
            </w:r>
            <w:r w:rsidR="00842843" w:rsidRPr="003F2D5F">
              <w:rPr>
                <w:b/>
                <w:sz w:val="26"/>
                <w:szCs w:val="26"/>
                <w:lang w:val="nl-NL"/>
              </w:rPr>
              <w:t>Ngoại ngữ</w:t>
            </w:r>
            <w:r w:rsidR="00842843" w:rsidRPr="003F2D5F">
              <w:rPr>
                <w:sz w:val="26"/>
                <w:szCs w:val="26"/>
                <w:lang w:val="nl-NL"/>
              </w:rPr>
              <w:t xml:space="preserve">: </w:t>
            </w:r>
            <w:r w:rsidR="00842843" w:rsidRPr="003F2D5F">
              <w:rPr>
                <w:spacing w:val="-2"/>
                <w:sz w:val="26"/>
                <w:szCs w:val="26"/>
                <w:lang w:val="nl-NL"/>
              </w:rPr>
              <w:t>tương đương cấp độ B1 hoặc bậc 3/6 của Khung Châu Âu Chung</w:t>
            </w:r>
          </w:p>
        </w:tc>
      </w:tr>
      <w:tr w:rsidR="00842843" w:rsidRPr="003F2D5F" w:rsidTr="000306C2">
        <w:tc>
          <w:tcPr>
            <w:tcW w:w="57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842843" w:rsidRPr="003F2D5F" w:rsidRDefault="00842843" w:rsidP="00753044">
            <w:pPr>
              <w:ind w:left="57"/>
              <w:jc w:val="center"/>
              <w:rPr>
                <w:sz w:val="26"/>
                <w:szCs w:val="26"/>
              </w:rPr>
            </w:pPr>
            <w:r w:rsidRPr="003F2D5F">
              <w:rPr>
                <w:sz w:val="26"/>
                <w:szCs w:val="26"/>
              </w:rPr>
              <w:lastRenderedPageBreak/>
              <w:t>III</w:t>
            </w:r>
          </w:p>
        </w:tc>
        <w:tc>
          <w:tcPr>
            <w:tcW w:w="213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42843" w:rsidRPr="003F2D5F" w:rsidRDefault="00842843" w:rsidP="00753044">
            <w:pPr>
              <w:ind w:left="113" w:right="57"/>
              <w:rPr>
                <w:sz w:val="26"/>
                <w:szCs w:val="26"/>
              </w:rPr>
            </w:pPr>
            <w:r w:rsidRPr="003F2D5F">
              <w:rPr>
                <w:sz w:val="26"/>
                <w:szCs w:val="26"/>
              </w:rPr>
              <w:t>Các chính sách, hoạt động hỗ trợ học tập, sinh hoạt cho người học</w:t>
            </w:r>
          </w:p>
        </w:tc>
        <w:tc>
          <w:tcPr>
            <w:tcW w:w="6809"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42843" w:rsidRPr="003F2D5F" w:rsidRDefault="00842843" w:rsidP="000306C2">
            <w:pPr>
              <w:spacing w:before="40"/>
              <w:ind w:left="113" w:right="57"/>
              <w:rPr>
                <w:sz w:val="26"/>
                <w:szCs w:val="26"/>
              </w:rPr>
            </w:pPr>
            <w:r w:rsidRPr="003F2D5F">
              <w:rPr>
                <w:sz w:val="26"/>
                <w:szCs w:val="26"/>
                <w:lang w:val="nl-NL"/>
              </w:rPr>
              <w:t>- Học viên được cấp mã số HV, thẻ HV, địa chỉ thư điện tử.</w:t>
            </w:r>
          </w:p>
          <w:p w:rsidR="00842843" w:rsidRPr="003F2D5F" w:rsidRDefault="00842843" w:rsidP="000306C2">
            <w:pPr>
              <w:spacing w:before="40"/>
              <w:ind w:left="113" w:right="57"/>
              <w:jc w:val="both"/>
              <w:rPr>
                <w:sz w:val="26"/>
                <w:szCs w:val="26"/>
                <w:lang w:val="nl-NL"/>
              </w:rPr>
            </w:pPr>
            <w:r w:rsidRPr="003F2D5F">
              <w:rPr>
                <w:sz w:val="26"/>
                <w:szCs w:val="26"/>
                <w:lang w:val="nl-NL"/>
              </w:rPr>
              <w:t>- Chương trình đào tạo; tóm tắt học phần; đề cương chi tiết học phần được công bố trên website Trường.</w:t>
            </w:r>
          </w:p>
          <w:p w:rsidR="00842843" w:rsidRPr="003F2D5F" w:rsidRDefault="00842843" w:rsidP="000306C2">
            <w:pPr>
              <w:spacing w:before="40"/>
              <w:ind w:left="113" w:right="57"/>
              <w:jc w:val="both"/>
              <w:rPr>
                <w:sz w:val="26"/>
                <w:szCs w:val="26"/>
              </w:rPr>
            </w:pPr>
            <w:r w:rsidRPr="003F2D5F">
              <w:rPr>
                <w:color w:val="222222"/>
                <w:sz w:val="26"/>
                <w:szCs w:val="26"/>
                <w:shd w:val="clear" w:color="auto" w:fill="FFFFFF"/>
                <w:lang w:val="nl-NL"/>
              </w:rPr>
              <w:t>- Được sử dụng miễn phí hệ thống máy tính công trong trường để phục vụ học tập và nghiên cứu</w:t>
            </w:r>
            <w:r w:rsidRPr="003F2D5F">
              <w:rPr>
                <w:sz w:val="26"/>
                <w:szCs w:val="26"/>
                <w:lang w:val="nl-NL"/>
              </w:rPr>
              <w:t>.</w:t>
            </w:r>
            <w:r w:rsidRPr="003F2D5F">
              <w:rPr>
                <w:sz w:val="26"/>
                <w:szCs w:val="26"/>
                <w:lang w:val="vi-VN" w:eastAsia="vi-VN"/>
              </w:rPr>
              <w:t>  </w:t>
            </w:r>
          </w:p>
        </w:tc>
      </w:tr>
      <w:tr w:rsidR="00842843" w:rsidRPr="003F2D5F" w:rsidTr="000306C2">
        <w:tc>
          <w:tcPr>
            <w:tcW w:w="57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842843" w:rsidRPr="003F2D5F" w:rsidRDefault="00842843" w:rsidP="00753044">
            <w:pPr>
              <w:ind w:left="57"/>
              <w:jc w:val="center"/>
              <w:rPr>
                <w:sz w:val="26"/>
                <w:szCs w:val="26"/>
              </w:rPr>
            </w:pPr>
            <w:r w:rsidRPr="003F2D5F">
              <w:rPr>
                <w:sz w:val="26"/>
                <w:szCs w:val="26"/>
              </w:rPr>
              <w:t>IV</w:t>
            </w:r>
          </w:p>
        </w:tc>
        <w:tc>
          <w:tcPr>
            <w:tcW w:w="213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42843" w:rsidRPr="003F2D5F" w:rsidRDefault="00842843" w:rsidP="00753044">
            <w:pPr>
              <w:ind w:left="113" w:right="57"/>
              <w:rPr>
                <w:sz w:val="26"/>
                <w:szCs w:val="26"/>
              </w:rPr>
            </w:pPr>
            <w:r w:rsidRPr="003F2D5F">
              <w:rPr>
                <w:sz w:val="26"/>
                <w:szCs w:val="26"/>
              </w:rPr>
              <w:t>Chương trình đào tạo mà nhà trường thực hiện</w:t>
            </w:r>
          </w:p>
        </w:tc>
        <w:tc>
          <w:tcPr>
            <w:tcW w:w="6809"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42843" w:rsidRPr="003F2D5F" w:rsidRDefault="00842843" w:rsidP="000306C2">
            <w:pPr>
              <w:spacing w:before="40"/>
              <w:ind w:left="113" w:right="57"/>
              <w:rPr>
                <w:sz w:val="26"/>
                <w:szCs w:val="26"/>
                <w:lang w:eastAsia="vi-VN"/>
              </w:rPr>
            </w:pPr>
            <w:r w:rsidRPr="003F2D5F">
              <w:rPr>
                <w:sz w:val="26"/>
                <w:szCs w:val="26"/>
                <w:lang w:eastAsia="vi-VN"/>
              </w:rPr>
              <w:t xml:space="preserve">Chương trình đào tạo công bố tại địa chỉ </w:t>
            </w:r>
            <w:hyperlink r:id="rId5" w:history="1">
              <w:r w:rsidR="0036016B" w:rsidRPr="003F2D5F">
                <w:rPr>
                  <w:rStyle w:val="Hyperlink"/>
                  <w:sz w:val="26"/>
                  <w:szCs w:val="26"/>
                </w:rPr>
                <w:t>https://gs.ctu.edu.vn/kctdt/</w:t>
              </w:r>
            </w:hyperlink>
          </w:p>
          <w:p w:rsidR="00842843" w:rsidRPr="003F2D5F" w:rsidRDefault="00842843" w:rsidP="000306C2">
            <w:pPr>
              <w:spacing w:before="40"/>
              <w:ind w:left="113" w:right="57"/>
              <w:jc w:val="center"/>
              <w:rPr>
                <w:sz w:val="26"/>
                <w:szCs w:val="26"/>
              </w:rPr>
            </w:pPr>
            <w:r w:rsidRPr="003F2D5F">
              <w:rPr>
                <w:sz w:val="26"/>
                <w:szCs w:val="26"/>
                <w:lang w:val="vi-VN" w:eastAsia="vi-VN"/>
              </w:rPr>
              <w:t> </w:t>
            </w:r>
          </w:p>
        </w:tc>
      </w:tr>
      <w:tr w:rsidR="00842843" w:rsidRPr="003F2D5F" w:rsidTr="000306C2">
        <w:trPr>
          <w:trHeight w:val="992"/>
        </w:trPr>
        <w:tc>
          <w:tcPr>
            <w:tcW w:w="578" w:type="dxa"/>
            <w:tcBorders>
              <w:top w:val="nil"/>
              <w:left w:val="single" w:sz="8" w:space="0" w:color="auto"/>
              <w:bottom w:val="single" w:sz="4" w:space="0" w:color="auto"/>
              <w:right w:val="single" w:sz="8" w:space="0" w:color="auto"/>
              <w:tl2br w:val="nil"/>
              <w:tr2bl w:val="nil"/>
            </w:tcBorders>
            <w:tcMar>
              <w:top w:w="0" w:type="dxa"/>
              <w:left w:w="0" w:type="dxa"/>
              <w:bottom w:w="0" w:type="dxa"/>
              <w:right w:w="0" w:type="dxa"/>
            </w:tcMar>
            <w:vAlign w:val="center"/>
          </w:tcPr>
          <w:p w:rsidR="00842843" w:rsidRPr="003F2D5F" w:rsidRDefault="00842843" w:rsidP="00753044">
            <w:pPr>
              <w:ind w:left="57"/>
              <w:jc w:val="center"/>
              <w:rPr>
                <w:sz w:val="26"/>
                <w:szCs w:val="26"/>
              </w:rPr>
            </w:pPr>
            <w:r w:rsidRPr="003F2D5F">
              <w:rPr>
                <w:sz w:val="26"/>
                <w:szCs w:val="26"/>
              </w:rPr>
              <w:t>V</w:t>
            </w:r>
          </w:p>
        </w:tc>
        <w:tc>
          <w:tcPr>
            <w:tcW w:w="2131"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842843" w:rsidRPr="003F2D5F" w:rsidRDefault="00842843" w:rsidP="00753044">
            <w:pPr>
              <w:ind w:left="113" w:right="57"/>
              <w:rPr>
                <w:sz w:val="26"/>
                <w:szCs w:val="26"/>
              </w:rPr>
            </w:pPr>
            <w:r w:rsidRPr="003F2D5F">
              <w:rPr>
                <w:sz w:val="26"/>
                <w:szCs w:val="26"/>
              </w:rPr>
              <w:t>Khả năng học tập, nâng cao trình độ sau khi ra trường</w:t>
            </w:r>
          </w:p>
        </w:tc>
        <w:tc>
          <w:tcPr>
            <w:tcW w:w="6809" w:type="dxa"/>
            <w:gridSpan w:val="3"/>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842843" w:rsidRPr="003F2D5F" w:rsidRDefault="0036016B" w:rsidP="000306C2">
            <w:pPr>
              <w:spacing w:before="40"/>
              <w:ind w:left="113" w:right="57"/>
              <w:jc w:val="both"/>
              <w:rPr>
                <w:sz w:val="26"/>
                <w:szCs w:val="26"/>
              </w:rPr>
            </w:pPr>
            <w:r w:rsidRPr="003F2D5F">
              <w:rPr>
                <w:sz w:val="26"/>
                <w:szCs w:val="26"/>
              </w:rPr>
              <w:t xml:space="preserve">Có đủ kiến thức, kĩ năng cần thiết </w:t>
            </w:r>
            <w:r w:rsidR="00842843" w:rsidRPr="003F2D5F">
              <w:rPr>
                <w:sz w:val="26"/>
                <w:szCs w:val="26"/>
              </w:rPr>
              <w:t xml:space="preserve">và năng lực </w:t>
            </w:r>
            <w:r w:rsidRPr="003F2D5F">
              <w:rPr>
                <w:sz w:val="26"/>
                <w:szCs w:val="26"/>
              </w:rPr>
              <w:t>tự học</w:t>
            </w:r>
            <w:r w:rsidR="00842843" w:rsidRPr="003F2D5F">
              <w:rPr>
                <w:sz w:val="26"/>
                <w:szCs w:val="26"/>
              </w:rPr>
              <w:t xml:space="preserve">, nghiên cứu </w:t>
            </w:r>
            <w:r w:rsidRPr="003F2D5F">
              <w:rPr>
                <w:sz w:val="26"/>
                <w:szCs w:val="26"/>
              </w:rPr>
              <w:t xml:space="preserve">để tiếp tục </w:t>
            </w:r>
            <w:r w:rsidR="00842843" w:rsidRPr="003F2D5F">
              <w:rPr>
                <w:sz w:val="26"/>
                <w:szCs w:val="26"/>
              </w:rPr>
              <w:t xml:space="preserve">bậc đào tạo nghiên cứu sinh chuyên ngành Lý luận và phương pháp dạy học bộ môn Văn </w:t>
            </w:r>
            <w:r w:rsidR="00E477BB" w:rsidRPr="003F2D5F">
              <w:rPr>
                <w:sz w:val="26"/>
                <w:szCs w:val="26"/>
              </w:rPr>
              <w:t>-</w:t>
            </w:r>
            <w:r w:rsidR="00842843" w:rsidRPr="003F2D5F">
              <w:rPr>
                <w:sz w:val="26"/>
                <w:szCs w:val="26"/>
              </w:rPr>
              <w:t xml:space="preserve"> tiếng </w:t>
            </w:r>
            <w:proofErr w:type="gramStart"/>
            <w:r w:rsidR="00842843" w:rsidRPr="003F2D5F">
              <w:rPr>
                <w:sz w:val="26"/>
                <w:szCs w:val="26"/>
              </w:rPr>
              <w:t>Việt</w:t>
            </w:r>
            <w:r w:rsidRPr="003F2D5F">
              <w:rPr>
                <w:sz w:val="26"/>
                <w:szCs w:val="26"/>
              </w:rPr>
              <w:t xml:space="preserve">  và</w:t>
            </w:r>
            <w:proofErr w:type="gramEnd"/>
            <w:r w:rsidRPr="003F2D5F">
              <w:rPr>
                <w:sz w:val="26"/>
                <w:szCs w:val="26"/>
              </w:rPr>
              <w:t xml:space="preserve"> các ngành gần.</w:t>
            </w:r>
          </w:p>
        </w:tc>
      </w:tr>
      <w:tr w:rsidR="00842843" w:rsidRPr="003F2D5F" w:rsidTr="000306C2">
        <w:trPr>
          <w:trHeight w:val="1134"/>
        </w:trPr>
        <w:tc>
          <w:tcPr>
            <w:tcW w:w="578"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842843" w:rsidRPr="003F2D5F" w:rsidRDefault="00842843" w:rsidP="00753044">
            <w:pPr>
              <w:ind w:left="57"/>
              <w:jc w:val="center"/>
              <w:rPr>
                <w:sz w:val="26"/>
                <w:szCs w:val="26"/>
              </w:rPr>
            </w:pPr>
            <w:r w:rsidRPr="003F2D5F">
              <w:rPr>
                <w:sz w:val="26"/>
                <w:szCs w:val="26"/>
              </w:rPr>
              <w:t>VI</w:t>
            </w:r>
          </w:p>
        </w:tc>
        <w:tc>
          <w:tcPr>
            <w:tcW w:w="2131"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842843" w:rsidRPr="003F2D5F" w:rsidRDefault="00842843" w:rsidP="00753044">
            <w:pPr>
              <w:ind w:left="113" w:right="57"/>
              <w:rPr>
                <w:sz w:val="26"/>
                <w:szCs w:val="26"/>
              </w:rPr>
            </w:pPr>
            <w:r w:rsidRPr="003F2D5F">
              <w:rPr>
                <w:sz w:val="26"/>
                <w:szCs w:val="26"/>
              </w:rPr>
              <w:t>Vị trí làm sau khi tốt nghiệp</w:t>
            </w:r>
          </w:p>
        </w:tc>
        <w:tc>
          <w:tcPr>
            <w:tcW w:w="6809" w:type="dxa"/>
            <w:gridSpan w:val="3"/>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842843" w:rsidRPr="003F2D5F" w:rsidRDefault="00842843" w:rsidP="000306C2">
            <w:pPr>
              <w:spacing w:before="40"/>
              <w:ind w:left="113" w:right="57"/>
              <w:jc w:val="both"/>
              <w:rPr>
                <w:sz w:val="26"/>
                <w:szCs w:val="26"/>
              </w:rPr>
            </w:pPr>
            <w:r w:rsidRPr="003F2D5F">
              <w:rPr>
                <w:sz w:val="26"/>
                <w:szCs w:val="26"/>
                <w:lang w:val="nl-NL"/>
              </w:rPr>
              <w:t>Giảng dạy ở các trường đại học, cao đẳng, trung cấp, phổ thông. Làm việc ở các cơ quan</w:t>
            </w:r>
            <w:r w:rsidR="0036016B" w:rsidRPr="003F2D5F">
              <w:rPr>
                <w:sz w:val="26"/>
                <w:szCs w:val="26"/>
                <w:lang w:val="nl-NL"/>
              </w:rPr>
              <w:t xml:space="preserve"> hàn</w:t>
            </w:r>
            <w:r w:rsidR="00C07DA7" w:rsidRPr="003F2D5F">
              <w:rPr>
                <w:sz w:val="26"/>
                <w:szCs w:val="26"/>
                <w:lang w:val="nl-NL"/>
              </w:rPr>
              <w:t>h</w:t>
            </w:r>
            <w:r w:rsidR="0036016B" w:rsidRPr="003F2D5F">
              <w:rPr>
                <w:sz w:val="26"/>
                <w:szCs w:val="26"/>
                <w:lang w:val="nl-NL"/>
              </w:rPr>
              <w:t xml:space="preserve"> chính</w:t>
            </w:r>
            <w:r w:rsidRPr="003F2D5F">
              <w:rPr>
                <w:sz w:val="26"/>
                <w:szCs w:val="26"/>
                <w:lang w:val="nl-NL"/>
              </w:rPr>
              <w:t xml:space="preserve"> Nhà nước, các công ty, các doanh nghiệp có liên quan đến lĩnh vực </w:t>
            </w:r>
            <w:r w:rsidR="00C07DA7" w:rsidRPr="003F2D5F">
              <w:rPr>
                <w:sz w:val="26"/>
                <w:szCs w:val="26"/>
                <w:lang w:val="nl-NL"/>
              </w:rPr>
              <w:t xml:space="preserve">giáo dục,  </w:t>
            </w:r>
            <w:r w:rsidRPr="003F2D5F">
              <w:rPr>
                <w:sz w:val="26"/>
                <w:szCs w:val="26"/>
                <w:lang w:val="nl-NL"/>
              </w:rPr>
              <w:t>văn hoá, truyền thông, khoa học xã hội</w:t>
            </w:r>
            <w:r w:rsidR="0036016B" w:rsidRPr="003F2D5F">
              <w:rPr>
                <w:sz w:val="26"/>
                <w:szCs w:val="26"/>
                <w:lang w:val="nl-NL"/>
              </w:rPr>
              <w:t xml:space="preserve"> và ngôn ngữ</w:t>
            </w:r>
            <w:r w:rsidRPr="003F2D5F">
              <w:rPr>
                <w:sz w:val="26"/>
                <w:szCs w:val="26"/>
                <w:lang w:val="nl-NL"/>
              </w:rPr>
              <w:t>.</w:t>
            </w:r>
            <w:r w:rsidRPr="003F2D5F">
              <w:rPr>
                <w:sz w:val="26"/>
                <w:szCs w:val="26"/>
                <w:lang w:val="vi-VN" w:eastAsia="vi-VN"/>
              </w:rPr>
              <w:t> </w:t>
            </w:r>
          </w:p>
        </w:tc>
      </w:tr>
      <w:tr w:rsidR="00842843" w:rsidRPr="0036016B" w:rsidTr="000306C2">
        <w:trPr>
          <w:gridAfter w:val="1"/>
          <w:wAfter w:w="731" w:type="dxa"/>
        </w:trPr>
        <w:tc>
          <w:tcPr>
            <w:tcW w:w="4467" w:type="dxa"/>
            <w:gridSpan w:val="3"/>
            <w:tcBorders>
              <w:tl2br w:val="nil"/>
              <w:tr2bl w:val="nil"/>
            </w:tcBorders>
            <w:tcMar>
              <w:top w:w="0" w:type="dxa"/>
              <w:left w:w="0" w:type="dxa"/>
              <w:bottom w:w="0" w:type="dxa"/>
              <w:right w:w="0" w:type="dxa"/>
            </w:tcMar>
          </w:tcPr>
          <w:p w:rsidR="00842843" w:rsidRPr="003F2D5F" w:rsidRDefault="00842843" w:rsidP="00753044">
            <w:pPr>
              <w:spacing w:before="120"/>
              <w:rPr>
                <w:sz w:val="26"/>
                <w:szCs w:val="26"/>
              </w:rPr>
            </w:pPr>
            <w:r w:rsidRPr="003F2D5F">
              <w:rPr>
                <w:sz w:val="26"/>
                <w:szCs w:val="26"/>
              </w:rPr>
              <w:t> </w:t>
            </w:r>
            <w:r w:rsidRPr="003F2D5F">
              <w:rPr>
                <w:sz w:val="26"/>
                <w:szCs w:val="26"/>
                <w:lang w:val="vi-VN" w:eastAsia="vi-VN"/>
              </w:rPr>
              <w:t> </w:t>
            </w:r>
          </w:p>
        </w:tc>
        <w:tc>
          <w:tcPr>
            <w:tcW w:w="4320" w:type="dxa"/>
            <w:tcBorders>
              <w:tl2br w:val="nil"/>
              <w:tr2bl w:val="nil"/>
            </w:tcBorders>
            <w:tcMar>
              <w:top w:w="0" w:type="dxa"/>
              <w:left w:w="0" w:type="dxa"/>
              <w:bottom w:w="0" w:type="dxa"/>
              <w:right w:w="0" w:type="dxa"/>
            </w:tcMar>
          </w:tcPr>
          <w:p w:rsidR="00842843" w:rsidRDefault="00842843" w:rsidP="00753044">
            <w:pPr>
              <w:spacing w:before="120"/>
              <w:jc w:val="center"/>
              <w:rPr>
                <w:b/>
                <w:sz w:val="26"/>
                <w:szCs w:val="26"/>
                <w:lang w:eastAsia="vi-VN"/>
              </w:rPr>
            </w:pPr>
            <w:r w:rsidRPr="003F2D5F">
              <w:rPr>
                <w:i/>
                <w:sz w:val="26"/>
                <w:szCs w:val="26"/>
              </w:rPr>
              <w:t>Cần Thơ,</w:t>
            </w:r>
            <w:r w:rsidRPr="003F2D5F">
              <w:rPr>
                <w:i/>
                <w:sz w:val="26"/>
                <w:szCs w:val="26"/>
                <w:lang w:val="vi-VN" w:eastAsia="vi-VN"/>
              </w:rPr>
              <w:t xml:space="preserve"> </w:t>
            </w:r>
            <w:r w:rsidR="00AB59B9" w:rsidRPr="003F2D5F">
              <w:rPr>
                <w:i/>
                <w:sz w:val="26"/>
                <w:szCs w:val="26"/>
                <w:lang w:val="vi-VN" w:eastAsia="vi-VN"/>
              </w:rPr>
              <w:t xml:space="preserve">ngày </w:t>
            </w:r>
            <w:r w:rsidR="00AB59B9" w:rsidRPr="003F2D5F">
              <w:rPr>
                <w:i/>
                <w:sz w:val="26"/>
                <w:szCs w:val="26"/>
                <w:lang w:eastAsia="vi-VN"/>
              </w:rPr>
              <w:t xml:space="preserve">30 </w:t>
            </w:r>
            <w:r w:rsidR="00AB59B9" w:rsidRPr="003F2D5F">
              <w:rPr>
                <w:i/>
                <w:sz w:val="26"/>
                <w:szCs w:val="26"/>
                <w:lang w:val="vi-VN" w:eastAsia="vi-VN"/>
              </w:rPr>
              <w:t xml:space="preserve">tháng </w:t>
            </w:r>
            <w:r w:rsidR="00AB59B9" w:rsidRPr="003F2D5F">
              <w:rPr>
                <w:i/>
                <w:sz w:val="26"/>
                <w:szCs w:val="26"/>
              </w:rPr>
              <w:t xml:space="preserve">6 </w:t>
            </w:r>
            <w:r w:rsidR="00AB59B9" w:rsidRPr="003F2D5F">
              <w:rPr>
                <w:i/>
                <w:sz w:val="26"/>
                <w:szCs w:val="26"/>
                <w:lang w:val="vi-VN" w:eastAsia="vi-VN"/>
              </w:rPr>
              <w:t>năm</w:t>
            </w:r>
            <w:r w:rsidR="00AB59B9" w:rsidRPr="003F2D5F">
              <w:rPr>
                <w:i/>
                <w:sz w:val="26"/>
                <w:szCs w:val="26"/>
                <w:lang w:eastAsia="vi-VN"/>
              </w:rPr>
              <w:t xml:space="preserve"> </w:t>
            </w:r>
            <w:r w:rsidR="00AB59B9" w:rsidRPr="003F2D5F">
              <w:rPr>
                <w:i/>
                <w:sz w:val="26"/>
                <w:szCs w:val="26"/>
              </w:rPr>
              <w:t>2020</w:t>
            </w:r>
            <w:r w:rsidRPr="003F2D5F">
              <w:rPr>
                <w:sz w:val="26"/>
                <w:szCs w:val="26"/>
              </w:rPr>
              <w:br/>
            </w:r>
            <w:r w:rsidRPr="003F2D5F">
              <w:rPr>
                <w:b/>
                <w:sz w:val="26"/>
                <w:szCs w:val="26"/>
                <w:lang w:eastAsia="vi-VN"/>
              </w:rPr>
              <w:t>HIỆU TRƯỞNG</w:t>
            </w:r>
          </w:p>
          <w:p w:rsidR="000306C2" w:rsidRDefault="000306C2" w:rsidP="00753044">
            <w:pPr>
              <w:spacing w:before="120"/>
              <w:jc w:val="center"/>
              <w:rPr>
                <w:b/>
                <w:sz w:val="26"/>
                <w:szCs w:val="26"/>
                <w:lang w:eastAsia="vi-VN"/>
              </w:rPr>
            </w:pPr>
          </w:p>
          <w:p w:rsidR="000306C2" w:rsidRPr="000306C2" w:rsidRDefault="000306C2" w:rsidP="00753044">
            <w:pPr>
              <w:spacing w:before="120"/>
              <w:jc w:val="center"/>
              <w:rPr>
                <w:b/>
                <w:sz w:val="42"/>
                <w:szCs w:val="26"/>
                <w:lang w:eastAsia="vi-VN"/>
              </w:rPr>
            </w:pPr>
          </w:p>
          <w:p w:rsidR="000306C2" w:rsidRPr="0036016B" w:rsidRDefault="000306C2" w:rsidP="00753044">
            <w:pPr>
              <w:spacing w:before="120"/>
              <w:jc w:val="center"/>
              <w:rPr>
                <w:sz w:val="26"/>
                <w:szCs w:val="26"/>
              </w:rPr>
            </w:pPr>
            <w:r>
              <w:rPr>
                <w:b/>
                <w:sz w:val="26"/>
                <w:szCs w:val="26"/>
                <w:lang w:eastAsia="vi-VN"/>
              </w:rPr>
              <w:t>Hà Thanh Toàn</w:t>
            </w:r>
            <w:bookmarkStart w:id="1" w:name="_GoBack"/>
            <w:bookmarkEnd w:id="1"/>
          </w:p>
        </w:tc>
      </w:tr>
    </w:tbl>
    <w:p w:rsidR="00842843" w:rsidRPr="0036016B" w:rsidRDefault="00842843" w:rsidP="00842843">
      <w:pPr>
        <w:rPr>
          <w:sz w:val="26"/>
          <w:szCs w:val="26"/>
        </w:rPr>
      </w:pPr>
    </w:p>
    <w:bookmarkEnd w:id="0"/>
    <w:p w:rsidR="00842843" w:rsidRPr="0036016B" w:rsidRDefault="00842843" w:rsidP="001A14A7">
      <w:pPr>
        <w:spacing w:before="120"/>
        <w:ind w:firstLine="567"/>
        <w:jc w:val="center"/>
        <w:rPr>
          <w:b/>
          <w:bCs/>
          <w:sz w:val="26"/>
          <w:szCs w:val="26"/>
          <w:lang w:val="nl-NL"/>
        </w:rPr>
      </w:pPr>
    </w:p>
    <w:sectPr w:rsidR="00842843" w:rsidRPr="0036016B" w:rsidSect="00114154">
      <w:pgSz w:w="12240" w:h="15840"/>
      <w:pgMar w:top="709" w:right="1183"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Century Schoolbook">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463DB4"/>
    <w:multiLevelType w:val="hybridMultilevel"/>
    <w:tmpl w:val="8970EEF4"/>
    <w:lvl w:ilvl="0" w:tplc="54861D10">
      <w:start w:val="1"/>
      <w:numFmt w:val="lowerLetter"/>
      <w:pStyle w:val="ListBullet"/>
      <w:lvlText w:val="%1."/>
      <w:lvlJc w:val="left"/>
      <w:pPr>
        <w:tabs>
          <w:tab w:val="num" w:pos="567"/>
        </w:tabs>
        <w:ind w:left="851" w:hanging="284"/>
      </w:pPr>
      <w:rPr>
        <w:rFonts w:ascii=".VnCentury Schoolbook" w:hAnsi=".VnCentury Schoolbook" w:cs="Times New Roman" w:hint="default"/>
        <w:b w:val="0"/>
        <w:i w:val="0"/>
        <w:sz w:val="24"/>
      </w:rPr>
    </w:lvl>
    <w:lvl w:ilvl="1" w:tplc="24CE4C7C">
      <w:start w:val="1"/>
      <w:numFmt w:val="lowerLetter"/>
      <w:lvlText w:val="%2."/>
      <w:lvlJc w:val="left"/>
      <w:pPr>
        <w:tabs>
          <w:tab w:val="num" w:pos="567"/>
        </w:tabs>
        <w:ind w:left="851" w:hanging="284"/>
      </w:pPr>
      <w:rPr>
        <w:rFonts w:ascii="Times New Roman" w:hAnsi="Times New Roman" w:cs="Times New Roman" w:hint="default"/>
        <w:b w:val="0"/>
        <w:i w:val="0"/>
        <w:sz w:val="26"/>
        <w:szCs w:val="2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2A361AC0"/>
    <w:multiLevelType w:val="hybridMultilevel"/>
    <w:tmpl w:val="4104A652"/>
    <w:lvl w:ilvl="0" w:tplc="2DC0705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32E06C6A"/>
    <w:multiLevelType w:val="hybridMultilevel"/>
    <w:tmpl w:val="DEF4C798"/>
    <w:lvl w:ilvl="0" w:tplc="0DCA3CF8">
      <w:start w:val="1"/>
      <w:numFmt w:val="bullet"/>
      <w:lvlText w:val="-"/>
      <w:lvlJc w:val="left"/>
      <w:pPr>
        <w:tabs>
          <w:tab w:val="num" w:pos="564"/>
        </w:tabs>
        <w:ind w:left="564" w:hanging="170"/>
      </w:pPr>
      <w:rPr>
        <w:rFonts w:ascii="Times New Roman" w:eastAsia="Times New Roman" w:hAnsi="Times New Roman" w:cs="Times New Roman" w:hint="default"/>
      </w:rPr>
    </w:lvl>
    <w:lvl w:ilvl="1" w:tplc="04090003" w:tentative="1">
      <w:start w:val="1"/>
      <w:numFmt w:val="bullet"/>
      <w:lvlText w:val="o"/>
      <w:lvlJc w:val="left"/>
      <w:pPr>
        <w:tabs>
          <w:tab w:val="num" w:pos="1437"/>
        </w:tabs>
        <w:ind w:left="1437" w:hanging="360"/>
      </w:pPr>
      <w:rPr>
        <w:rFonts w:ascii="Courier New" w:hAnsi="Courier New" w:cs="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cs="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cs="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AA3"/>
    <w:rsid w:val="00023084"/>
    <w:rsid w:val="000270C7"/>
    <w:rsid w:val="000306C2"/>
    <w:rsid w:val="00032083"/>
    <w:rsid w:val="00086E3F"/>
    <w:rsid w:val="00094935"/>
    <w:rsid w:val="000C7F28"/>
    <w:rsid w:val="00114154"/>
    <w:rsid w:val="00160525"/>
    <w:rsid w:val="001A14A7"/>
    <w:rsid w:val="001A7BA0"/>
    <w:rsid w:val="001B0392"/>
    <w:rsid w:val="0026347E"/>
    <w:rsid w:val="00281D96"/>
    <w:rsid w:val="002A5F59"/>
    <w:rsid w:val="002B5697"/>
    <w:rsid w:val="002F52E7"/>
    <w:rsid w:val="0036016B"/>
    <w:rsid w:val="003653C3"/>
    <w:rsid w:val="003F2D5F"/>
    <w:rsid w:val="004D0B48"/>
    <w:rsid w:val="00591047"/>
    <w:rsid w:val="005A739F"/>
    <w:rsid w:val="006039CA"/>
    <w:rsid w:val="006447C0"/>
    <w:rsid w:val="006E1967"/>
    <w:rsid w:val="007455F2"/>
    <w:rsid w:val="007775F0"/>
    <w:rsid w:val="007A5DAA"/>
    <w:rsid w:val="007D57EB"/>
    <w:rsid w:val="00842843"/>
    <w:rsid w:val="00886972"/>
    <w:rsid w:val="008D7F5E"/>
    <w:rsid w:val="008E29E9"/>
    <w:rsid w:val="009316E7"/>
    <w:rsid w:val="00A40BAA"/>
    <w:rsid w:val="00AB59B9"/>
    <w:rsid w:val="00C07DA7"/>
    <w:rsid w:val="00C22FAD"/>
    <w:rsid w:val="00C73AA3"/>
    <w:rsid w:val="00C90CB4"/>
    <w:rsid w:val="00D116B1"/>
    <w:rsid w:val="00D24084"/>
    <w:rsid w:val="00D34007"/>
    <w:rsid w:val="00D65B03"/>
    <w:rsid w:val="00DB3CF7"/>
    <w:rsid w:val="00DC4451"/>
    <w:rsid w:val="00E03F8B"/>
    <w:rsid w:val="00E45FC8"/>
    <w:rsid w:val="00E477BB"/>
    <w:rsid w:val="00E83369"/>
    <w:rsid w:val="00F50CF9"/>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5312626-7564-4AB1-B4C4-00D26231A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A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D7F5E"/>
    <w:rPr>
      <w:color w:val="0000FF" w:themeColor="hyperlink"/>
      <w:u w:val="single"/>
    </w:rPr>
  </w:style>
  <w:style w:type="paragraph" w:styleId="NormalWeb">
    <w:name w:val="Normal (Web)"/>
    <w:basedOn w:val="Normal"/>
    <w:rsid w:val="0026347E"/>
    <w:pPr>
      <w:spacing w:before="100" w:beforeAutospacing="1" w:after="100" w:afterAutospacing="1"/>
    </w:pPr>
  </w:style>
  <w:style w:type="paragraph" w:styleId="ListBullet">
    <w:name w:val="List Bullet"/>
    <w:basedOn w:val="Normal"/>
    <w:link w:val="ListBulletChar"/>
    <w:rsid w:val="008E29E9"/>
    <w:pPr>
      <w:numPr>
        <w:numId w:val="2"/>
      </w:numPr>
    </w:pPr>
    <w:rPr>
      <w:rFonts w:ascii="Calibri" w:eastAsia="Calibri" w:hAnsi="Calibri"/>
    </w:rPr>
  </w:style>
  <w:style w:type="character" w:customStyle="1" w:styleId="ListBulletChar">
    <w:name w:val="List Bullet Char"/>
    <w:link w:val="ListBullet"/>
    <w:locked/>
    <w:rsid w:val="008E29E9"/>
    <w:rPr>
      <w:rFonts w:ascii="Calibri" w:eastAsia="Calibri" w:hAnsi="Calibri"/>
      <w:sz w:val="24"/>
      <w:szCs w:val="24"/>
    </w:rPr>
  </w:style>
  <w:style w:type="paragraph" w:styleId="Footer">
    <w:name w:val="footer"/>
    <w:basedOn w:val="Normal"/>
    <w:link w:val="FooterChar"/>
    <w:rsid w:val="008E29E9"/>
    <w:pPr>
      <w:tabs>
        <w:tab w:val="center" w:pos="4320"/>
        <w:tab w:val="right" w:pos="8640"/>
      </w:tabs>
      <w:autoSpaceDE w:val="0"/>
      <w:autoSpaceDN w:val="0"/>
      <w:spacing w:line="360" w:lineRule="auto"/>
    </w:pPr>
    <w:rPr>
      <w:rFonts w:ascii=".VnTime" w:hAnsi=".VnTime" w:cs=".VnTime"/>
      <w:sz w:val="28"/>
      <w:szCs w:val="28"/>
    </w:rPr>
  </w:style>
  <w:style w:type="character" w:customStyle="1" w:styleId="FooterChar">
    <w:name w:val="Footer Char"/>
    <w:basedOn w:val="DefaultParagraphFont"/>
    <w:link w:val="Footer"/>
    <w:rsid w:val="008E29E9"/>
    <w:rPr>
      <w:rFonts w:ascii=".VnTime" w:hAnsi=".VnTime" w:cs=".VnTime"/>
      <w:sz w:val="28"/>
      <w:szCs w:val="28"/>
    </w:rPr>
  </w:style>
  <w:style w:type="paragraph" w:styleId="ListParagraph">
    <w:name w:val="List Paragraph"/>
    <w:basedOn w:val="Normal"/>
    <w:uiPriority w:val="34"/>
    <w:qFormat/>
    <w:rsid w:val="001A7B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s.ctu.edu.vn/kctd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3800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SDH</dc:creator>
  <cp:lastModifiedBy>Admin</cp:lastModifiedBy>
  <cp:revision>3</cp:revision>
  <cp:lastPrinted>2019-07-10T04:20:00Z</cp:lastPrinted>
  <dcterms:created xsi:type="dcterms:W3CDTF">2020-06-18T09:16:00Z</dcterms:created>
  <dcterms:modified xsi:type="dcterms:W3CDTF">2020-06-24T07:30:00Z</dcterms:modified>
</cp:coreProperties>
</file>