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D116B1" w:rsidP="00D116B1">
      <w:pPr>
        <w:tabs>
          <w:tab w:val="center" w:pos="1890"/>
          <w:tab w:val="center" w:pos="6521"/>
        </w:tabs>
        <w:rPr>
          <w:b/>
          <w:sz w:val="26"/>
          <w:szCs w:val="26"/>
          <w:lang w:val="nl-NL"/>
        </w:rPr>
      </w:pPr>
      <w:bookmarkStart w:id="0" w:name="chuong_pl_17_name_name"/>
      <w:r>
        <w:rPr>
          <w:sz w:val="26"/>
          <w:szCs w:val="26"/>
          <w:lang w:val="nl-NL"/>
        </w:rPr>
        <w:tab/>
      </w:r>
      <w:r w:rsidR="00D24084">
        <w:rPr>
          <w:sz w:val="26"/>
          <w:szCs w:val="26"/>
          <w:lang w:val="nl-NL"/>
        </w:rPr>
        <w:t xml:space="preserve"> </w:t>
      </w:r>
      <w:r w:rsidR="001A14A7" w:rsidRPr="00103832">
        <w:rPr>
          <w:sz w:val="26"/>
          <w:szCs w:val="26"/>
          <w:lang w:val="nl-NL"/>
        </w:rPr>
        <w:t>BỘ GIÁO DỤC VÀ ĐÀO TẠO</w:t>
      </w:r>
      <w:r w:rsidR="001A14A7" w:rsidRPr="00103832">
        <w:rPr>
          <w:b/>
          <w:sz w:val="26"/>
          <w:szCs w:val="26"/>
          <w:lang w:val="nl-NL"/>
        </w:rPr>
        <w:tab/>
        <w:t>CỘNG HÒA XÃ HỘI CHỦ NGHĨA VIỆT NAM</w:t>
      </w:r>
    </w:p>
    <w:p w:rsidR="001A14A7" w:rsidRPr="00103832" w:rsidRDefault="001A14A7" w:rsidP="00D116B1">
      <w:pPr>
        <w:tabs>
          <w:tab w:val="center" w:pos="1890"/>
          <w:tab w:val="center" w:pos="6521"/>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C22FAD" w:rsidP="001A14A7">
      <w:pPr>
        <w:rPr>
          <w:sz w:val="26"/>
          <w:szCs w:val="26"/>
          <w:lang w:val="nl-NL"/>
        </w:rPr>
      </w:pPr>
      <w:r>
        <w:rPr>
          <w:b/>
          <w:noProof/>
          <w:sz w:val="26"/>
          <w:szCs w:val="26"/>
        </w:rPr>
        <mc:AlternateContent>
          <mc:Choice Requires="wps">
            <w:drawing>
              <wp:anchor distT="4294967295" distB="4294967295" distL="114300" distR="114300" simplePos="0" relativeHeight="251659264" behindDoc="0" locked="0" layoutInCell="1" allowOverlap="1" wp14:anchorId="591935CF" wp14:editId="373234F2">
                <wp:simplePos x="0" y="0"/>
                <wp:positionH relativeFrom="column">
                  <wp:posOffset>685800</wp:posOffset>
                </wp:positionH>
                <wp:positionV relativeFrom="paragraph">
                  <wp:posOffset>32385</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55pt" to="13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"/>
            </w:pict>
          </mc:Fallback>
        </mc:AlternateContent>
      </w:r>
      <w:r w:rsidR="000C7F28">
        <w:rPr>
          <w:b/>
          <w:noProof/>
          <w:sz w:val="26"/>
          <w:szCs w:val="26"/>
        </w:rPr>
        <mc:AlternateContent>
          <mc:Choice Requires="wps">
            <w:drawing>
              <wp:anchor distT="4294967295" distB="4294967295" distL="114300" distR="114300" simplePos="0" relativeHeight="251660288" behindDoc="0" locked="0" layoutInCell="1" allowOverlap="1" wp14:anchorId="7E120E79" wp14:editId="15C2468C">
                <wp:simplePos x="0" y="0"/>
                <wp:positionH relativeFrom="column">
                  <wp:posOffset>3143250</wp:posOffset>
                </wp:positionH>
                <wp:positionV relativeFrom="paragraph">
                  <wp:posOffset>22860</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7.5pt,1.8pt" to="4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"/>
            </w:pict>
          </mc:Fallback>
        </mc:AlternateContent>
      </w:r>
    </w:p>
    <w:p w:rsidR="001A14A7"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842843" w:rsidRPr="004855FC" w:rsidRDefault="00842843" w:rsidP="00842843">
      <w:pPr>
        <w:ind w:firstLine="567"/>
        <w:jc w:val="center"/>
        <w:rPr>
          <w:b/>
          <w:bCs/>
          <w:sz w:val="26"/>
          <w:szCs w:val="26"/>
          <w:lang w:eastAsia="vi-VN"/>
        </w:rPr>
      </w:pPr>
      <w:r w:rsidRPr="004855FC">
        <w:rPr>
          <w:b/>
          <w:bCs/>
          <w:sz w:val="26"/>
          <w:szCs w:val="26"/>
          <w:lang w:val="vi-VN" w:eastAsia="vi-VN"/>
        </w:rPr>
        <w:t xml:space="preserve">Công khai cam kết chất lượng đào tạo </w:t>
      </w:r>
    </w:p>
    <w:p w:rsidR="00842843" w:rsidRPr="004855FC" w:rsidRDefault="00842843" w:rsidP="00842843">
      <w:pPr>
        <w:ind w:firstLine="567"/>
        <w:jc w:val="center"/>
        <w:rPr>
          <w:b/>
          <w:bCs/>
          <w:sz w:val="26"/>
          <w:szCs w:val="26"/>
          <w:lang w:eastAsia="vi-VN"/>
        </w:rPr>
      </w:pPr>
      <w:r w:rsidRPr="004855FC">
        <w:rPr>
          <w:b/>
          <w:bCs/>
          <w:sz w:val="26"/>
          <w:szCs w:val="26"/>
          <w:lang w:val="vi-VN" w:eastAsia="vi-VN"/>
        </w:rPr>
        <w:t xml:space="preserve">của </w:t>
      </w:r>
      <w:r w:rsidRPr="004855FC">
        <w:rPr>
          <w:b/>
          <w:bCs/>
          <w:sz w:val="26"/>
          <w:szCs w:val="26"/>
          <w:lang w:eastAsia="vi-VN"/>
        </w:rPr>
        <w:t xml:space="preserve">Trường Đại học Cần Thơ </w:t>
      </w:r>
      <w:r w:rsidRPr="004855FC">
        <w:rPr>
          <w:b/>
          <w:bCs/>
          <w:sz w:val="26"/>
          <w:szCs w:val="26"/>
          <w:lang w:val="vi-VN" w:eastAsia="vi-VN"/>
        </w:rPr>
        <w:t>năm học</w:t>
      </w:r>
      <w:r w:rsidRPr="004855FC">
        <w:rPr>
          <w:b/>
          <w:bCs/>
          <w:sz w:val="26"/>
          <w:szCs w:val="26"/>
          <w:lang w:eastAsia="vi-VN"/>
        </w:rPr>
        <w:t xml:space="preserve"> 2018-2019</w:t>
      </w:r>
    </w:p>
    <w:p w:rsidR="00032083" w:rsidRDefault="00842843" w:rsidP="00842843">
      <w:pPr>
        <w:jc w:val="center"/>
        <w:rPr>
          <w:b/>
          <w:noProof/>
          <w:sz w:val="26"/>
          <w:szCs w:val="26"/>
        </w:rPr>
      </w:pPr>
      <w:r w:rsidRPr="004855FC">
        <w:rPr>
          <w:b/>
          <w:bCs/>
          <w:sz w:val="26"/>
          <w:szCs w:val="26"/>
          <w:lang w:eastAsia="vi-VN"/>
        </w:rPr>
        <w:t xml:space="preserve">Ngành: </w:t>
      </w:r>
      <w:r w:rsidRPr="004855FC">
        <w:rPr>
          <w:b/>
          <w:noProof/>
          <w:sz w:val="26"/>
          <w:szCs w:val="26"/>
        </w:rPr>
        <w:t>L</w:t>
      </w:r>
      <w:r w:rsidRPr="004855FC">
        <w:rPr>
          <w:b/>
          <w:noProof/>
          <w:sz w:val="26"/>
          <w:szCs w:val="26"/>
          <w:lang w:val="nl-NL"/>
        </w:rPr>
        <w:t xml:space="preserve">ý luận </w:t>
      </w:r>
      <w:r w:rsidRPr="004855FC">
        <w:rPr>
          <w:b/>
          <w:noProof/>
          <w:sz w:val="26"/>
          <w:szCs w:val="26"/>
        </w:rPr>
        <w:t>và P</w:t>
      </w:r>
      <w:r w:rsidRPr="004855FC">
        <w:rPr>
          <w:b/>
          <w:noProof/>
          <w:sz w:val="26"/>
          <w:szCs w:val="26"/>
          <w:lang w:val="nl-NL"/>
        </w:rPr>
        <w:t>hương pháp dạy học bộ môn</w:t>
      </w:r>
      <w:r w:rsidRPr="004855FC">
        <w:rPr>
          <w:b/>
          <w:noProof/>
          <w:sz w:val="26"/>
          <w:szCs w:val="26"/>
        </w:rPr>
        <w:t xml:space="preserve"> </w:t>
      </w:r>
      <w:r w:rsidRPr="004855FC">
        <w:rPr>
          <w:b/>
          <w:noProof/>
          <w:sz w:val="26"/>
          <w:szCs w:val="26"/>
          <w:lang w:val="nl-NL"/>
        </w:rPr>
        <w:t>V</w:t>
      </w:r>
      <w:r w:rsidRPr="004855FC">
        <w:rPr>
          <w:b/>
          <w:noProof/>
          <w:sz w:val="26"/>
          <w:szCs w:val="26"/>
        </w:rPr>
        <w:t>ăn và tiếng Việt</w:t>
      </w:r>
      <w:r w:rsidR="00E477BB">
        <w:rPr>
          <w:b/>
          <w:noProof/>
          <w:sz w:val="26"/>
          <w:szCs w:val="26"/>
        </w:rPr>
        <w:t xml:space="preserve"> </w:t>
      </w:r>
    </w:p>
    <w:p w:rsidR="00842843" w:rsidRPr="004855FC" w:rsidRDefault="00842843" w:rsidP="00842843">
      <w:pPr>
        <w:jc w:val="center"/>
        <w:rPr>
          <w:b/>
          <w:bCs/>
          <w:sz w:val="26"/>
          <w:szCs w:val="26"/>
          <w:lang w:eastAsia="vi-VN"/>
        </w:rPr>
      </w:pPr>
      <w:r w:rsidRPr="004855FC">
        <w:rPr>
          <w:b/>
          <w:bCs/>
          <w:sz w:val="26"/>
          <w:szCs w:val="26"/>
          <w:lang w:eastAsia="vi-VN"/>
        </w:rPr>
        <w:t xml:space="preserve">Mã số: </w:t>
      </w:r>
      <w:r w:rsidRPr="004855FC">
        <w:rPr>
          <w:b/>
          <w:noProof/>
          <w:sz w:val="28"/>
          <w:szCs w:val="26"/>
          <w:lang w:val="nl-NL"/>
        </w:rPr>
        <w:t>8140111</w:t>
      </w:r>
    </w:p>
    <w:p w:rsidR="00842843" w:rsidRPr="004855FC" w:rsidRDefault="00842843" w:rsidP="00842843">
      <w:pPr>
        <w:rPr>
          <w:sz w:val="26"/>
          <w:szCs w:val="26"/>
        </w:rPr>
      </w:pPr>
    </w:p>
    <w:tbl>
      <w:tblPr>
        <w:tblW w:w="9224" w:type="dxa"/>
        <w:tblInd w:w="5" w:type="dxa"/>
        <w:tblLayout w:type="fixed"/>
        <w:tblCellMar>
          <w:left w:w="0" w:type="dxa"/>
          <w:right w:w="0" w:type="dxa"/>
        </w:tblCellMar>
        <w:tblLook w:val="0000" w:firstRow="0" w:lastRow="0" w:firstColumn="0" w:lastColumn="0" w:noHBand="0" w:noVBand="0"/>
      </w:tblPr>
      <w:tblGrid>
        <w:gridCol w:w="572"/>
        <w:gridCol w:w="2127"/>
        <w:gridCol w:w="1621"/>
        <w:gridCol w:w="4320"/>
        <w:gridCol w:w="584"/>
      </w:tblGrid>
      <w:tr w:rsidR="00842843" w:rsidRPr="004855FC" w:rsidTr="00753044">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4855FC" w:rsidRDefault="00842843" w:rsidP="00753044">
            <w:pPr>
              <w:jc w:val="center"/>
              <w:rPr>
                <w:b/>
                <w:sz w:val="26"/>
                <w:szCs w:val="26"/>
              </w:rPr>
            </w:pPr>
            <w:r w:rsidRPr="004855FC">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4855FC" w:rsidRDefault="00842843" w:rsidP="00753044">
            <w:pPr>
              <w:ind w:left="142"/>
              <w:jc w:val="center"/>
              <w:rPr>
                <w:b/>
                <w:sz w:val="26"/>
                <w:szCs w:val="26"/>
              </w:rPr>
            </w:pPr>
            <w:r w:rsidRPr="004855FC">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4855FC" w:rsidRDefault="00842843" w:rsidP="00753044">
            <w:pPr>
              <w:jc w:val="center"/>
              <w:rPr>
                <w:b/>
                <w:sz w:val="26"/>
                <w:szCs w:val="26"/>
              </w:rPr>
            </w:pPr>
            <w:r w:rsidRPr="004855FC">
              <w:rPr>
                <w:b/>
                <w:sz w:val="26"/>
                <w:szCs w:val="26"/>
              </w:rPr>
              <w:t>Trình độ đào tạo: Thạc sĩ</w:t>
            </w:r>
          </w:p>
        </w:tc>
      </w:tr>
      <w:tr w:rsidR="00842843" w:rsidRPr="004855FC" w:rsidTr="00753044">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57"/>
              <w:jc w:val="center"/>
              <w:rPr>
                <w:sz w:val="26"/>
                <w:szCs w:val="26"/>
              </w:rPr>
            </w:pPr>
            <w:r w:rsidRPr="004855FC">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113" w:right="57"/>
              <w:rPr>
                <w:sz w:val="26"/>
                <w:szCs w:val="26"/>
              </w:rPr>
            </w:pPr>
            <w:r w:rsidRPr="004855FC">
              <w:rPr>
                <w:sz w:val="26"/>
                <w:szCs w:val="26"/>
              </w:rPr>
              <w:t>Điều kiện đăng ký tuyển 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842843" w:rsidRPr="004855FC" w:rsidRDefault="00842843" w:rsidP="00753044">
            <w:pPr>
              <w:ind w:left="113" w:right="57" w:hanging="20"/>
              <w:jc w:val="both"/>
              <w:rPr>
                <w:sz w:val="26"/>
                <w:szCs w:val="26"/>
                <w:lang w:val="nl-NL"/>
              </w:rPr>
            </w:pPr>
            <w:r w:rsidRPr="004855FC">
              <w:rPr>
                <w:sz w:val="26"/>
                <w:szCs w:val="26"/>
                <w:lang w:val="nl-NL"/>
              </w:rPr>
              <w:t xml:space="preserve">Có bằng đại học </w:t>
            </w:r>
            <w:r w:rsidRPr="004855FC">
              <w:rPr>
                <w:sz w:val="26"/>
                <w:szCs w:val="26"/>
              </w:rPr>
              <w:t>đúng ngành hoặc phù hợp với ngành, chuyên ngành đăng ký dự thi</w:t>
            </w:r>
            <w:r w:rsidRPr="004855FC">
              <w:rPr>
                <w:sz w:val="26"/>
                <w:szCs w:val="26"/>
                <w:lang w:val="nl-NL"/>
              </w:rPr>
              <w:t>.</w:t>
            </w:r>
          </w:p>
        </w:tc>
      </w:tr>
      <w:tr w:rsidR="00842843" w:rsidRPr="004855FC" w:rsidTr="0075304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57"/>
              <w:jc w:val="center"/>
              <w:rPr>
                <w:sz w:val="26"/>
                <w:szCs w:val="26"/>
              </w:rPr>
            </w:pPr>
            <w:r w:rsidRPr="004855FC">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113" w:right="57"/>
              <w:rPr>
                <w:sz w:val="26"/>
                <w:szCs w:val="26"/>
              </w:rPr>
            </w:pPr>
            <w:r w:rsidRPr="004855FC">
              <w:rPr>
                <w:sz w:val="26"/>
                <w:szCs w:val="26"/>
              </w:rPr>
              <w:t>Mục tiêu kiến thức, kỹ năng, thái độ và trình độ ngoại ngữ đạt 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tcPr>
          <w:p w:rsidR="00842843" w:rsidRPr="004855FC" w:rsidRDefault="00842843" w:rsidP="00753044">
            <w:pPr>
              <w:ind w:left="113" w:right="57"/>
              <w:jc w:val="both"/>
              <w:rPr>
                <w:sz w:val="26"/>
                <w:szCs w:val="26"/>
                <w:lang w:val="nl-NL"/>
              </w:rPr>
            </w:pPr>
            <w:r w:rsidRPr="004855FC">
              <w:rPr>
                <w:b/>
                <w:sz w:val="26"/>
                <w:szCs w:val="26"/>
                <w:lang w:val="nl-NL"/>
              </w:rPr>
              <w:t>Kiến thức</w:t>
            </w:r>
            <w:r w:rsidRPr="004855FC">
              <w:rPr>
                <w:sz w:val="26"/>
                <w:szCs w:val="26"/>
                <w:lang w:val="nl-NL"/>
              </w:rPr>
              <w:t xml:space="preserve">: </w:t>
            </w:r>
          </w:p>
          <w:p w:rsidR="00842843" w:rsidRPr="004855FC" w:rsidRDefault="00842843" w:rsidP="00753044">
            <w:pPr>
              <w:ind w:left="113" w:right="57"/>
              <w:jc w:val="both"/>
              <w:rPr>
                <w:b/>
                <w:sz w:val="26"/>
                <w:szCs w:val="26"/>
                <w:lang w:val="nl-NL"/>
              </w:rPr>
            </w:pPr>
            <w:r w:rsidRPr="004855FC">
              <w:rPr>
                <w:sz w:val="26"/>
                <w:szCs w:val="26"/>
                <w:lang w:val="nl-NL"/>
              </w:rPr>
              <w:t xml:space="preserve">Nắm vững lí thuyết và thực tiễn về phương pháp dạy học Văn và Tiếng Việt; Nắm vững lí thuyết về nghiên cứu Ngữ văn; </w:t>
            </w:r>
            <w:r w:rsidRPr="004855FC">
              <w:rPr>
                <w:sz w:val="26"/>
                <w:szCs w:val="26"/>
                <w:lang w:eastAsia="zh-CN"/>
              </w:rPr>
              <w:t>Chủ nghĩa nhân văn và văn học VN</w:t>
            </w:r>
            <w:r w:rsidRPr="004855FC">
              <w:rPr>
                <w:sz w:val="26"/>
                <w:szCs w:val="26"/>
                <w:lang w:val="nl-NL" w:eastAsia="zh-CN"/>
              </w:rPr>
              <w:t xml:space="preserve">; </w:t>
            </w:r>
            <w:r w:rsidRPr="004855FC">
              <w:rPr>
                <w:sz w:val="26"/>
                <w:szCs w:val="26"/>
                <w:lang w:eastAsia="zh-CN"/>
              </w:rPr>
              <w:t>Giá trị thẩm mĩ và giá trị nghệ thuật</w:t>
            </w:r>
            <w:r w:rsidRPr="004855FC">
              <w:rPr>
                <w:sz w:val="26"/>
                <w:szCs w:val="26"/>
                <w:lang w:val="nl-NL" w:eastAsia="zh-CN"/>
              </w:rPr>
              <w:t>;</w:t>
            </w:r>
            <w:r w:rsidRPr="004855FC">
              <w:rPr>
                <w:sz w:val="26"/>
                <w:szCs w:val="26"/>
                <w:lang w:eastAsia="zh-CN"/>
              </w:rPr>
              <w:t xml:space="preserve"> Kĩ năng giao tiếp sư phạm</w:t>
            </w:r>
            <w:r w:rsidRPr="004855FC">
              <w:rPr>
                <w:sz w:val="26"/>
                <w:szCs w:val="26"/>
                <w:lang w:val="nl-NL" w:eastAsia="zh-CN"/>
              </w:rPr>
              <w:t>;</w:t>
            </w:r>
            <w:r w:rsidRPr="004855FC">
              <w:rPr>
                <w:sz w:val="26"/>
                <w:szCs w:val="26"/>
                <w:lang w:eastAsia="zh-CN"/>
              </w:rPr>
              <w:t xml:space="preserve"> Ngôn ngữ với việc tiếp nhận văn chương</w:t>
            </w:r>
            <w:r w:rsidRPr="004855FC">
              <w:rPr>
                <w:sz w:val="26"/>
                <w:szCs w:val="26"/>
                <w:lang w:val="nl-NL" w:eastAsia="zh-CN"/>
              </w:rPr>
              <w:t xml:space="preserve">. </w:t>
            </w:r>
            <w:r w:rsidRPr="004855FC">
              <w:rPr>
                <w:sz w:val="26"/>
                <w:szCs w:val="26"/>
              </w:rPr>
              <w:t>Kiến thức về xây dựng chương trình theo định hướng phát triển năng lực  Kiến thức về đánh giá năng lực của người học</w:t>
            </w:r>
          </w:p>
          <w:p w:rsidR="00842843" w:rsidRPr="004855FC" w:rsidRDefault="00842843" w:rsidP="00753044">
            <w:pPr>
              <w:ind w:left="113" w:right="57"/>
              <w:jc w:val="both"/>
              <w:rPr>
                <w:sz w:val="26"/>
                <w:szCs w:val="26"/>
                <w:lang w:val="nl-NL"/>
              </w:rPr>
            </w:pPr>
            <w:r w:rsidRPr="004855FC">
              <w:rPr>
                <w:b/>
                <w:sz w:val="26"/>
                <w:szCs w:val="26"/>
                <w:lang w:val="nl-NL"/>
              </w:rPr>
              <w:t>Kỹ năng</w:t>
            </w:r>
            <w:r w:rsidRPr="004855FC">
              <w:rPr>
                <w:sz w:val="26"/>
                <w:szCs w:val="26"/>
                <w:lang w:val="nl-NL"/>
              </w:rPr>
              <w:t xml:space="preserve">: </w:t>
            </w:r>
          </w:p>
          <w:p w:rsidR="00842843" w:rsidRPr="004855FC" w:rsidRDefault="00842843" w:rsidP="00753044">
            <w:pPr>
              <w:ind w:left="113" w:right="57"/>
              <w:jc w:val="both"/>
              <w:rPr>
                <w:sz w:val="26"/>
                <w:szCs w:val="26"/>
              </w:rPr>
            </w:pPr>
            <w:r w:rsidRPr="004855FC">
              <w:rPr>
                <w:sz w:val="26"/>
                <w:szCs w:val="26"/>
                <w:lang w:val="nl-NL"/>
              </w:rPr>
              <w:t xml:space="preserve">- </w:t>
            </w:r>
            <w:r w:rsidRPr="004855FC">
              <w:rPr>
                <w:sz w:val="26"/>
                <w:szCs w:val="26"/>
              </w:rPr>
              <w:t>Giải quyết các vấn đề chuyên môn thuộc chuyên ngành Văn và Tiếng Việt.</w:t>
            </w:r>
          </w:p>
          <w:p w:rsidR="00842843" w:rsidRPr="004855FC" w:rsidRDefault="00842843" w:rsidP="00753044">
            <w:pPr>
              <w:ind w:left="113" w:right="57"/>
              <w:jc w:val="both"/>
              <w:rPr>
                <w:sz w:val="26"/>
                <w:szCs w:val="26"/>
              </w:rPr>
            </w:pPr>
            <w:r w:rsidRPr="004855FC">
              <w:rPr>
                <w:sz w:val="26"/>
                <w:szCs w:val="26"/>
              </w:rPr>
              <w:t xml:space="preserve">- Ứng dụng kiến thức về giáo dục của thế giới và các nước ASEAN + 3 (Hàn Quốc, Nhật Bản, Trung Quốc) vào trong giảng dạy, công việc và cuộc sống.  </w:t>
            </w:r>
          </w:p>
          <w:p w:rsidR="00842843" w:rsidRPr="004855FC" w:rsidRDefault="00842843" w:rsidP="00753044">
            <w:pPr>
              <w:ind w:left="113" w:right="57"/>
              <w:jc w:val="both"/>
              <w:rPr>
                <w:sz w:val="26"/>
                <w:szCs w:val="26"/>
              </w:rPr>
            </w:pPr>
            <w:r w:rsidRPr="004855FC">
              <w:rPr>
                <w:sz w:val="26"/>
                <w:szCs w:val="26"/>
              </w:rPr>
              <w:t>- Thực hiện các nghiên cứu thực tiễn lớp học.</w:t>
            </w:r>
          </w:p>
          <w:p w:rsidR="00842843" w:rsidRPr="004855FC" w:rsidRDefault="00842843" w:rsidP="00753044">
            <w:pPr>
              <w:ind w:left="113" w:right="57"/>
              <w:jc w:val="both"/>
              <w:rPr>
                <w:sz w:val="26"/>
                <w:szCs w:val="26"/>
              </w:rPr>
            </w:pPr>
            <w:r w:rsidRPr="004855FC">
              <w:rPr>
                <w:sz w:val="26"/>
                <w:szCs w:val="26"/>
              </w:rPr>
              <w:t>- Kỹ năng 4 C (giao tiếp, hợp tác, sáng tạo, tư duy phê phán)</w:t>
            </w:r>
          </w:p>
          <w:p w:rsidR="00842843" w:rsidRPr="004855FC" w:rsidRDefault="00842843" w:rsidP="00753044">
            <w:pPr>
              <w:ind w:left="113" w:right="57"/>
              <w:jc w:val="both"/>
              <w:rPr>
                <w:sz w:val="26"/>
                <w:szCs w:val="26"/>
                <w:lang w:val="nl-NL"/>
              </w:rPr>
            </w:pPr>
            <w:r w:rsidRPr="004855FC">
              <w:rPr>
                <w:sz w:val="26"/>
                <w:szCs w:val="26"/>
              </w:rPr>
              <w:t>- Có kỹ năng học tập suốt đời và có những phẩm chất của công dân toàn cầu</w:t>
            </w:r>
          </w:p>
          <w:p w:rsidR="00842843" w:rsidRPr="004855FC" w:rsidRDefault="00842843" w:rsidP="00753044">
            <w:pPr>
              <w:ind w:left="113" w:right="57"/>
              <w:jc w:val="both"/>
              <w:rPr>
                <w:b/>
                <w:sz w:val="26"/>
                <w:szCs w:val="26"/>
                <w:lang w:val="nl-NL"/>
              </w:rPr>
            </w:pPr>
            <w:r w:rsidRPr="004855FC">
              <w:rPr>
                <w:b/>
                <w:sz w:val="26"/>
                <w:szCs w:val="26"/>
                <w:lang w:val="nl-NL"/>
              </w:rPr>
              <w:t>Thái độ:</w:t>
            </w:r>
          </w:p>
          <w:p w:rsidR="00842843" w:rsidRPr="004855FC" w:rsidRDefault="00842843" w:rsidP="00842843">
            <w:pPr>
              <w:numPr>
                <w:ilvl w:val="0"/>
                <w:numId w:val="1"/>
              </w:numPr>
              <w:tabs>
                <w:tab w:val="clear" w:pos="564"/>
                <w:tab w:val="num" w:pos="207"/>
              </w:tabs>
              <w:ind w:left="113" w:right="57" w:hanging="567"/>
              <w:jc w:val="both"/>
              <w:rPr>
                <w:sz w:val="26"/>
                <w:szCs w:val="26"/>
                <w:lang w:val="nl-NL"/>
              </w:rPr>
            </w:pPr>
            <w:r w:rsidRPr="004855FC">
              <w:rPr>
                <w:sz w:val="26"/>
                <w:szCs w:val="26"/>
                <w:lang w:val="nl-NL"/>
              </w:rPr>
              <w:t>Tinh thần thái độ học tập nghiêm túc.</w:t>
            </w:r>
          </w:p>
          <w:p w:rsidR="00842843" w:rsidRPr="004855FC" w:rsidRDefault="00842843" w:rsidP="00842843">
            <w:pPr>
              <w:numPr>
                <w:ilvl w:val="0"/>
                <w:numId w:val="1"/>
              </w:numPr>
              <w:tabs>
                <w:tab w:val="clear" w:pos="564"/>
                <w:tab w:val="num" w:pos="207"/>
              </w:tabs>
              <w:ind w:left="113" w:right="57" w:hanging="567"/>
              <w:jc w:val="both"/>
              <w:rPr>
                <w:b/>
                <w:sz w:val="26"/>
                <w:szCs w:val="26"/>
              </w:rPr>
            </w:pPr>
            <w:r w:rsidRPr="004855FC">
              <w:rPr>
                <w:sz w:val="26"/>
                <w:szCs w:val="26"/>
                <w:lang w:val="nl-NL"/>
              </w:rPr>
              <w:t>Trung thực trong nghiên cứu khoa học.</w:t>
            </w:r>
          </w:p>
          <w:p w:rsidR="00842843" w:rsidRPr="004855FC" w:rsidRDefault="00842843" w:rsidP="00842843">
            <w:pPr>
              <w:numPr>
                <w:ilvl w:val="0"/>
                <w:numId w:val="1"/>
              </w:numPr>
              <w:tabs>
                <w:tab w:val="clear" w:pos="564"/>
                <w:tab w:val="num" w:pos="207"/>
              </w:tabs>
              <w:ind w:left="113" w:right="57" w:hanging="3"/>
              <w:jc w:val="both"/>
              <w:rPr>
                <w:b/>
                <w:sz w:val="26"/>
                <w:szCs w:val="26"/>
              </w:rPr>
            </w:pPr>
            <w:r w:rsidRPr="004855FC">
              <w:rPr>
                <w:sz w:val="26"/>
                <w:szCs w:val="26"/>
              </w:rPr>
              <w:t xml:space="preserve"> Có thái độ khách quan khoa học trước các hiện tượng giáo dục</w:t>
            </w:r>
          </w:p>
          <w:p w:rsidR="00842843" w:rsidRPr="004855FC" w:rsidRDefault="00842843" w:rsidP="00842843">
            <w:pPr>
              <w:numPr>
                <w:ilvl w:val="0"/>
                <w:numId w:val="1"/>
              </w:numPr>
              <w:tabs>
                <w:tab w:val="clear" w:pos="564"/>
                <w:tab w:val="num" w:pos="207"/>
              </w:tabs>
              <w:ind w:left="113" w:right="57" w:hanging="3"/>
              <w:jc w:val="both"/>
              <w:rPr>
                <w:b/>
                <w:sz w:val="26"/>
                <w:szCs w:val="26"/>
              </w:rPr>
            </w:pPr>
            <w:r w:rsidRPr="004855FC">
              <w:rPr>
                <w:sz w:val="26"/>
                <w:szCs w:val="26"/>
              </w:rPr>
              <w:t xml:space="preserve"> Có thái độ tiếp </w:t>
            </w:r>
            <w:proofErr w:type="gramStart"/>
            <w:r w:rsidRPr="004855FC">
              <w:rPr>
                <w:sz w:val="26"/>
                <w:szCs w:val="26"/>
              </w:rPr>
              <w:t>thu</w:t>
            </w:r>
            <w:proofErr w:type="gramEnd"/>
            <w:r w:rsidRPr="004855FC">
              <w:rPr>
                <w:sz w:val="26"/>
                <w:szCs w:val="26"/>
              </w:rPr>
              <w:t xml:space="preserve"> phê phán, cầu tiến trong hoạt động nghề nghiệp.</w:t>
            </w:r>
          </w:p>
          <w:p w:rsidR="00842843" w:rsidRPr="004855FC" w:rsidRDefault="00842843" w:rsidP="00842843">
            <w:pPr>
              <w:numPr>
                <w:ilvl w:val="0"/>
                <w:numId w:val="1"/>
              </w:numPr>
              <w:tabs>
                <w:tab w:val="clear" w:pos="564"/>
                <w:tab w:val="num" w:pos="207"/>
              </w:tabs>
              <w:ind w:left="113" w:right="57" w:hanging="3"/>
              <w:jc w:val="both"/>
              <w:rPr>
                <w:b/>
                <w:sz w:val="26"/>
                <w:szCs w:val="26"/>
              </w:rPr>
            </w:pPr>
            <w:r w:rsidRPr="004855FC">
              <w:rPr>
                <w:sz w:val="26"/>
                <w:szCs w:val="26"/>
              </w:rPr>
              <w:t xml:space="preserve"> Có tinh thần yêu nghề và trách nhiệm với người học.</w:t>
            </w:r>
          </w:p>
          <w:p w:rsidR="00842843" w:rsidRPr="004855FC" w:rsidRDefault="00842843" w:rsidP="00753044">
            <w:pPr>
              <w:ind w:left="113" w:right="57"/>
              <w:jc w:val="both"/>
              <w:rPr>
                <w:sz w:val="26"/>
                <w:szCs w:val="26"/>
                <w:lang w:val="nl-NL"/>
              </w:rPr>
            </w:pPr>
            <w:r w:rsidRPr="004855FC">
              <w:rPr>
                <w:sz w:val="26"/>
                <w:szCs w:val="26"/>
              </w:rPr>
              <w:t>- Có tinh thần học tập suốt đời.</w:t>
            </w:r>
          </w:p>
          <w:p w:rsidR="00842843" w:rsidRPr="004855FC" w:rsidRDefault="00842843" w:rsidP="00753044">
            <w:pPr>
              <w:ind w:left="113" w:right="57"/>
              <w:jc w:val="both"/>
              <w:rPr>
                <w:spacing w:val="-6"/>
                <w:sz w:val="26"/>
                <w:szCs w:val="26"/>
                <w:lang w:val="it-IT"/>
              </w:rPr>
            </w:pPr>
            <w:r w:rsidRPr="004855FC">
              <w:rPr>
                <w:b/>
                <w:sz w:val="26"/>
                <w:szCs w:val="26"/>
                <w:lang w:val="nl-NL"/>
              </w:rPr>
              <w:t>Ngoại ngữ</w:t>
            </w:r>
            <w:r w:rsidRPr="004855FC">
              <w:rPr>
                <w:sz w:val="26"/>
                <w:szCs w:val="26"/>
                <w:lang w:val="nl-NL"/>
              </w:rPr>
              <w:t xml:space="preserve">: </w:t>
            </w:r>
            <w:r w:rsidRPr="004855FC">
              <w:rPr>
                <w:spacing w:val="-2"/>
                <w:sz w:val="26"/>
                <w:szCs w:val="26"/>
                <w:lang w:val="nl-NL"/>
              </w:rPr>
              <w:t>tương đương cấp độ B1 hoặc bậc 3/6 của Khung Châu Âu Chung</w:t>
            </w:r>
          </w:p>
        </w:tc>
      </w:tr>
      <w:tr w:rsidR="00842843" w:rsidRPr="004855FC" w:rsidTr="0075304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57"/>
              <w:jc w:val="center"/>
              <w:rPr>
                <w:sz w:val="26"/>
                <w:szCs w:val="26"/>
              </w:rPr>
            </w:pPr>
            <w:r w:rsidRPr="004855FC">
              <w:rPr>
                <w:sz w:val="26"/>
                <w:szCs w:val="26"/>
              </w:rPr>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113" w:right="57"/>
              <w:rPr>
                <w:sz w:val="26"/>
                <w:szCs w:val="26"/>
              </w:rPr>
            </w:pPr>
            <w:r w:rsidRPr="004855FC">
              <w:rPr>
                <w:sz w:val="26"/>
                <w:szCs w:val="26"/>
              </w:rPr>
              <w:t xml:space="preserve">Các chính sách, hoạt động hỗ trợ học tập, sinh hoạt </w:t>
            </w:r>
            <w:r w:rsidRPr="004855FC">
              <w:rPr>
                <w:sz w:val="26"/>
                <w:szCs w:val="26"/>
              </w:rPr>
              <w:lastRenderedPageBreak/>
              <w:t>cho người 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113" w:right="57"/>
              <w:rPr>
                <w:sz w:val="26"/>
                <w:szCs w:val="26"/>
              </w:rPr>
            </w:pPr>
            <w:r w:rsidRPr="004855FC">
              <w:rPr>
                <w:sz w:val="26"/>
                <w:szCs w:val="26"/>
                <w:lang w:val="nl-NL"/>
              </w:rPr>
              <w:lastRenderedPageBreak/>
              <w:t>- Học viên được cấp mã số HV, thẻ HV, địa chỉ thư điện tử.</w:t>
            </w:r>
          </w:p>
          <w:p w:rsidR="00842843" w:rsidRPr="004855FC" w:rsidRDefault="00842843" w:rsidP="00753044">
            <w:pPr>
              <w:ind w:left="113" w:right="57"/>
              <w:jc w:val="both"/>
              <w:rPr>
                <w:sz w:val="26"/>
                <w:szCs w:val="26"/>
                <w:lang w:val="nl-NL"/>
              </w:rPr>
            </w:pPr>
            <w:r w:rsidRPr="004855FC">
              <w:rPr>
                <w:sz w:val="26"/>
                <w:szCs w:val="26"/>
                <w:lang w:val="nl-NL"/>
              </w:rPr>
              <w:t>- Chương trình đào tạo; tóm tắt học phần; đề cương chi tiết học phần được công bố trên website Trường.</w:t>
            </w:r>
          </w:p>
          <w:p w:rsidR="00842843" w:rsidRPr="004855FC" w:rsidRDefault="00842843" w:rsidP="00753044">
            <w:pPr>
              <w:ind w:left="113" w:right="57"/>
              <w:jc w:val="both"/>
              <w:rPr>
                <w:sz w:val="26"/>
                <w:szCs w:val="26"/>
              </w:rPr>
            </w:pPr>
            <w:r w:rsidRPr="004855FC">
              <w:rPr>
                <w:color w:val="222222"/>
                <w:sz w:val="26"/>
                <w:szCs w:val="26"/>
                <w:shd w:val="clear" w:color="auto" w:fill="FFFFFF"/>
                <w:lang w:val="nl-NL"/>
              </w:rPr>
              <w:lastRenderedPageBreak/>
              <w:t>- Được sử dụng miễn phí hệ thống máy tính công trong trường để phục vụ học tập và nghiên cứu</w:t>
            </w:r>
            <w:r w:rsidRPr="004855FC">
              <w:rPr>
                <w:sz w:val="26"/>
                <w:szCs w:val="26"/>
                <w:lang w:val="nl-NL"/>
              </w:rPr>
              <w:t>.</w:t>
            </w:r>
            <w:r w:rsidRPr="004855FC">
              <w:rPr>
                <w:sz w:val="26"/>
                <w:szCs w:val="26"/>
                <w:lang w:val="vi-VN" w:eastAsia="vi-VN"/>
              </w:rPr>
              <w:t> </w:t>
            </w:r>
          </w:p>
          <w:p w:rsidR="00842843" w:rsidRPr="004855FC" w:rsidRDefault="00842843" w:rsidP="00753044">
            <w:pPr>
              <w:ind w:left="113" w:right="57"/>
              <w:jc w:val="center"/>
              <w:rPr>
                <w:sz w:val="26"/>
                <w:szCs w:val="26"/>
              </w:rPr>
            </w:pPr>
            <w:r w:rsidRPr="004855FC">
              <w:rPr>
                <w:sz w:val="26"/>
                <w:szCs w:val="26"/>
                <w:lang w:val="vi-VN" w:eastAsia="vi-VN"/>
              </w:rPr>
              <w:t> </w:t>
            </w:r>
          </w:p>
        </w:tc>
      </w:tr>
      <w:tr w:rsidR="00842843" w:rsidRPr="004855FC" w:rsidTr="00753044">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57"/>
              <w:jc w:val="center"/>
              <w:rPr>
                <w:sz w:val="26"/>
                <w:szCs w:val="26"/>
              </w:rPr>
            </w:pPr>
            <w:r w:rsidRPr="004855FC">
              <w:rPr>
                <w:sz w:val="26"/>
                <w:szCs w:val="26"/>
              </w:rPr>
              <w:lastRenderedPageBreak/>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113" w:right="57"/>
              <w:rPr>
                <w:sz w:val="26"/>
                <w:szCs w:val="26"/>
              </w:rPr>
            </w:pPr>
            <w:r w:rsidRPr="004855FC">
              <w:rPr>
                <w:sz w:val="26"/>
                <w:szCs w:val="26"/>
              </w:rPr>
              <w:t>Chương trình đào tạo mà nhà trường thực 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113" w:right="57"/>
              <w:rPr>
                <w:sz w:val="26"/>
                <w:szCs w:val="26"/>
                <w:lang w:eastAsia="vi-VN"/>
              </w:rPr>
            </w:pPr>
            <w:r w:rsidRPr="004855FC">
              <w:rPr>
                <w:sz w:val="26"/>
                <w:szCs w:val="26"/>
                <w:lang w:eastAsia="vi-VN"/>
              </w:rPr>
              <w:t xml:space="preserve">Chương trình đào tạo công bố tại địa chỉ </w:t>
            </w:r>
            <w:hyperlink r:id="rId6" w:history="1">
              <w:r w:rsidRPr="004855FC">
                <w:rPr>
                  <w:rStyle w:val="Hyperlink"/>
                  <w:sz w:val="26"/>
                  <w:szCs w:val="26"/>
                  <w:lang w:eastAsia="vi-VN"/>
                </w:rPr>
                <w:t>https://gs.ctu.edu.vn/kctdt/?trinhdo=ThS</w:t>
              </w:r>
            </w:hyperlink>
            <w:r w:rsidRPr="004855FC">
              <w:rPr>
                <w:sz w:val="26"/>
                <w:szCs w:val="26"/>
                <w:lang w:eastAsia="vi-VN"/>
              </w:rPr>
              <w:t xml:space="preserve"> </w:t>
            </w:r>
          </w:p>
          <w:p w:rsidR="00842843" w:rsidRPr="004855FC" w:rsidRDefault="00842843" w:rsidP="00753044">
            <w:pPr>
              <w:ind w:left="113" w:right="57"/>
              <w:jc w:val="center"/>
              <w:rPr>
                <w:sz w:val="26"/>
                <w:szCs w:val="26"/>
              </w:rPr>
            </w:pPr>
            <w:r w:rsidRPr="004855FC">
              <w:rPr>
                <w:sz w:val="26"/>
                <w:szCs w:val="26"/>
                <w:lang w:val="vi-VN" w:eastAsia="vi-VN"/>
              </w:rPr>
              <w:t> </w:t>
            </w:r>
          </w:p>
        </w:tc>
      </w:tr>
      <w:tr w:rsidR="00842843" w:rsidRPr="004855FC" w:rsidTr="00E477BB">
        <w:trPr>
          <w:trHeight w:val="992"/>
        </w:trPr>
        <w:tc>
          <w:tcPr>
            <w:tcW w:w="572" w:type="dxa"/>
            <w:tcBorders>
              <w:top w:val="nil"/>
              <w:left w:val="single" w:sz="8" w:space="0" w:color="auto"/>
              <w:bottom w:val="single" w:sz="4"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57"/>
              <w:jc w:val="center"/>
              <w:rPr>
                <w:sz w:val="26"/>
                <w:szCs w:val="26"/>
              </w:rPr>
            </w:pPr>
            <w:r w:rsidRPr="004855FC">
              <w:rPr>
                <w:sz w:val="26"/>
                <w:szCs w:val="26"/>
              </w:rPr>
              <w:t>V</w:t>
            </w:r>
          </w:p>
        </w:tc>
        <w:tc>
          <w:tcPr>
            <w:tcW w:w="2127" w:type="dxa"/>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753044">
            <w:pPr>
              <w:ind w:left="113" w:right="57"/>
              <w:rPr>
                <w:sz w:val="26"/>
                <w:szCs w:val="26"/>
              </w:rPr>
            </w:pPr>
            <w:r w:rsidRPr="004855FC">
              <w:rPr>
                <w:sz w:val="26"/>
                <w:szCs w:val="26"/>
              </w:rPr>
              <w:t>Khả năng học tập, nâng cao trình độ sau khi ra trường</w:t>
            </w:r>
          </w:p>
        </w:tc>
        <w:tc>
          <w:tcPr>
            <w:tcW w:w="6525" w:type="dxa"/>
            <w:gridSpan w:val="3"/>
            <w:tcBorders>
              <w:top w:val="nil"/>
              <w:left w:val="nil"/>
              <w:bottom w:val="single" w:sz="4" w:space="0" w:color="auto"/>
              <w:right w:val="single" w:sz="8" w:space="0" w:color="auto"/>
              <w:tl2br w:val="nil"/>
              <w:tr2bl w:val="nil"/>
            </w:tcBorders>
            <w:tcMar>
              <w:top w:w="0" w:type="dxa"/>
              <w:left w:w="0" w:type="dxa"/>
              <w:bottom w:w="0" w:type="dxa"/>
              <w:right w:w="0" w:type="dxa"/>
            </w:tcMar>
            <w:vAlign w:val="center"/>
          </w:tcPr>
          <w:p w:rsidR="00842843" w:rsidRPr="004855FC" w:rsidRDefault="00842843" w:rsidP="00E477BB">
            <w:pPr>
              <w:ind w:left="113" w:right="57"/>
              <w:jc w:val="both"/>
              <w:rPr>
                <w:sz w:val="26"/>
                <w:szCs w:val="26"/>
              </w:rPr>
            </w:pPr>
            <w:r w:rsidRPr="004855FC">
              <w:rPr>
                <w:sz w:val="26"/>
                <w:szCs w:val="26"/>
              </w:rPr>
              <w:t xml:space="preserve">Có đầy đủ kiến thức cơ bản và năng lực độc lập suy nghĩ để tiếp tục học tập, nghiên cứu ở bậc đào tạo nghiên cứu sinh chuyên ngành Lý luận và phương pháp dạy học bộ môn Văn </w:t>
            </w:r>
            <w:r w:rsidR="00E477BB">
              <w:rPr>
                <w:sz w:val="26"/>
                <w:szCs w:val="26"/>
              </w:rPr>
              <w:t>-</w:t>
            </w:r>
            <w:bookmarkStart w:id="1" w:name="_GoBack"/>
            <w:bookmarkEnd w:id="1"/>
            <w:r w:rsidRPr="004855FC">
              <w:rPr>
                <w:sz w:val="26"/>
                <w:szCs w:val="26"/>
              </w:rPr>
              <w:t xml:space="preserve"> tiếng Việt.</w:t>
            </w:r>
            <w:r w:rsidRPr="004855FC">
              <w:rPr>
                <w:sz w:val="26"/>
                <w:szCs w:val="26"/>
                <w:lang w:val="vi-VN" w:eastAsia="vi-VN"/>
              </w:rPr>
              <w:t>  </w:t>
            </w:r>
          </w:p>
        </w:tc>
      </w:tr>
      <w:tr w:rsidR="00842843" w:rsidRPr="004855FC" w:rsidTr="00E477BB">
        <w:trPr>
          <w:trHeight w:val="1134"/>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4855FC" w:rsidRDefault="00842843" w:rsidP="00753044">
            <w:pPr>
              <w:ind w:left="57"/>
              <w:jc w:val="center"/>
              <w:rPr>
                <w:sz w:val="26"/>
                <w:szCs w:val="26"/>
              </w:rPr>
            </w:pPr>
            <w:r w:rsidRPr="004855FC">
              <w:rPr>
                <w:sz w:val="26"/>
                <w:szCs w:val="26"/>
              </w:rPr>
              <w:t>VI</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4855FC" w:rsidRDefault="00842843" w:rsidP="00753044">
            <w:pPr>
              <w:ind w:left="113" w:right="57"/>
              <w:rPr>
                <w:sz w:val="26"/>
                <w:szCs w:val="26"/>
              </w:rPr>
            </w:pPr>
            <w:r w:rsidRPr="004855FC">
              <w:rPr>
                <w:sz w:val="26"/>
                <w:szCs w:val="26"/>
              </w:rPr>
              <w:t>Vị trí làm sau khi tốt nghiệp</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842843" w:rsidRPr="004855FC" w:rsidRDefault="00842843" w:rsidP="00753044">
            <w:pPr>
              <w:ind w:left="113" w:right="57"/>
              <w:jc w:val="both"/>
              <w:rPr>
                <w:sz w:val="26"/>
                <w:szCs w:val="26"/>
              </w:rPr>
            </w:pPr>
            <w:r w:rsidRPr="004855FC">
              <w:rPr>
                <w:sz w:val="26"/>
                <w:szCs w:val="26"/>
                <w:lang w:val="nl-NL"/>
              </w:rPr>
              <w:t>Giảng dạy ở các trường đại học, cao đẳng, trung cấp, phổ thông và tiểu học. Làm việc ở các cơ quan, ban ngành của Nhà nước, các công ty, các doanh nghiệp đặc biệt là các cơ quan có liên quan đến lĩnh vực văn hoá, truyền thông, giáo dục, khoa học xã hội.</w:t>
            </w:r>
            <w:r w:rsidRPr="004855FC">
              <w:rPr>
                <w:sz w:val="26"/>
                <w:szCs w:val="26"/>
                <w:lang w:val="vi-VN" w:eastAsia="vi-VN"/>
              </w:rPr>
              <w:t> </w:t>
            </w:r>
          </w:p>
        </w:tc>
      </w:tr>
      <w:tr w:rsidR="00842843" w:rsidRPr="000270C7" w:rsidTr="00753044">
        <w:trPr>
          <w:gridAfter w:val="1"/>
          <w:wAfter w:w="584" w:type="dxa"/>
        </w:trPr>
        <w:tc>
          <w:tcPr>
            <w:tcW w:w="4320" w:type="dxa"/>
            <w:gridSpan w:val="3"/>
            <w:tcBorders>
              <w:tl2br w:val="nil"/>
              <w:tr2bl w:val="nil"/>
            </w:tcBorders>
            <w:tcMar>
              <w:top w:w="0" w:type="dxa"/>
              <w:left w:w="0" w:type="dxa"/>
              <w:bottom w:w="0" w:type="dxa"/>
              <w:right w:w="0" w:type="dxa"/>
            </w:tcMar>
          </w:tcPr>
          <w:p w:rsidR="00842843" w:rsidRPr="004855FC" w:rsidRDefault="00842843" w:rsidP="00753044">
            <w:pPr>
              <w:spacing w:before="120"/>
              <w:rPr>
                <w:sz w:val="26"/>
                <w:szCs w:val="26"/>
              </w:rPr>
            </w:pPr>
            <w:r w:rsidRPr="004855FC">
              <w:rPr>
                <w:sz w:val="26"/>
                <w:szCs w:val="26"/>
              </w:rPr>
              <w:t> </w:t>
            </w:r>
            <w:r w:rsidRPr="004855FC">
              <w:rPr>
                <w:sz w:val="26"/>
                <w:szCs w:val="26"/>
                <w:lang w:val="vi-VN" w:eastAsia="vi-VN"/>
              </w:rPr>
              <w:t> </w:t>
            </w:r>
          </w:p>
        </w:tc>
        <w:tc>
          <w:tcPr>
            <w:tcW w:w="4320" w:type="dxa"/>
            <w:tcBorders>
              <w:tl2br w:val="nil"/>
              <w:tr2bl w:val="nil"/>
            </w:tcBorders>
            <w:tcMar>
              <w:top w:w="0" w:type="dxa"/>
              <w:left w:w="0" w:type="dxa"/>
              <w:bottom w:w="0" w:type="dxa"/>
              <w:right w:w="0" w:type="dxa"/>
            </w:tcMar>
          </w:tcPr>
          <w:p w:rsidR="00842843" w:rsidRPr="008D7F5E" w:rsidRDefault="00842843" w:rsidP="00753044">
            <w:pPr>
              <w:spacing w:before="120"/>
              <w:jc w:val="center"/>
              <w:rPr>
                <w:sz w:val="26"/>
                <w:szCs w:val="26"/>
              </w:rPr>
            </w:pPr>
            <w:r w:rsidRPr="004855FC">
              <w:rPr>
                <w:i/>
                <w:sz w:val="26"/>
                <w:szCs w:val="26"/>
              </w:rPr>
              <w:t>Cần Thơ,</w:t>
            </w:r>
            <w:r w:rsidRPr="004855FC">
              <w:rPr>
                <w:i/>
                <w:sz w:val="26"/>
                <w:szCs w:val="26"/>
                <w:lang w:val="vi-VN" w:eastAsia="vi-VN"/>
              </w:rPr>
              <w:t xml:space="preserve"> ngày </w:t>
            </w:r>
            <w:r w:rsidRPr="004855FC">
              <w:rPr>
                <w:i/>
                <w:sz w:val="26"/>
                <w:szCs w:val="26"/>
                <w:lang w:eastAsia="vi-VN"/>
              </w:rPr>
              <w:t xml:space="preserve">06 </w:t>
            </w:r>
            <w:r w:rsidRPr="004855FC">
              <w:rPr>
                <w:i/>
                <w:sz w:val="26"/>
                <w:szCs w:val="26"/>
                <w:lang w:val="vi-VN" w:eastAsia="vi-VN"/>
              </w:rPr>
              <w:t xml:space="preserve">tháng </w:t>
            </w:r>
            <w:r w:rsidRPr="004855FC">
              <w:rPr>
                <w:i/>
                <w:sz w:val="26"/>
                <w:szCs w:val="26"/>
              </w:rPr>
              <w:t xml:space="preserve">7 </w:t>
            </w:r>
            <w:r w:rsidRPr="004855FC">
              <w:rPr>
                <w:i/>
                <w:sz w:val="26"/>
                <w:szCs w:val="26"/>
                <w:lang w:val="vi-VN" w:eastAsia="vi-VN"/>
              </w:rPr>
              <w:t>năm</w:t>
            </w:r>
            <w:r w:rsidRPr="004855FC">
              <w:rPr>
                <w:i/>
                <w:sz w:val="26"/>
                <w:szCs w:val="26"/>
                <w:lang w:eastAsia="vi-VN"/>
              </w:rPr>
              <w:t xml:space="preserve"> </w:t>
            </w:r>
            <w:r w:rsidRPr="004855FC">
              <w:rPr>
                <w:i/>
                <w:sz w:val="26"/>
                <w:szCs w:val="26"/>
              </w:rPr>
              <w:t>2019</w:t>
            </w:r>
            <w:r w:rsidRPr="004855FC">
              <w:rPr>
                <w:sz w:val="26"/>
                <w:szCs w:val="26"/>
              </w:rPr>
              <w:br/>
            </w:r>
            <w:r w:rsidRPr="004855FC">
              <w:rPr>
                <w:b/>
                <w:sz w:val="26"/>
                <w:szCs w:val="26"/>
                <w:lang w:eastAsia="vi-VN"/>
              </w:rPr>
              <w:t>HIỆU TRƯỞNG</w:t>
            </w:r>
          </w:p>
        </w:tc>
      </w:tr>
    </w:tbl>
    <w:p w:rsidR="00842843" w:rsidRPr="000270C7" w:rsidRDefault="00842843" w:rsidP="00842843">
      <w:pPr>
        <w:rPr>
          <w:sz w:val="26"/>
          <w:szCs w:val="26"/>
        </w:rPr>
      </w:pPr>
    </w:p>
    <w:bookmarkEnd w:id="0"/>
    <w:p w:rsidR="00842843" w:rsidRPr="003D0701" w:rsidRDefault="00842843" w:rsidP="001A14A7">
      <w:pPr>
        <w:spacing w:before="120"/>
        <w:ind w:firstLine="567"/>
        <w:jc w:val="center"/>
        <w:rPr>
          <w:b/>
          <w:bCs/>
          <w:sz w:val="28"/>
          <w:szCs w:val="26"/>
          <w:lang w:val="nl-NL"/>
        </w:rPr>
      </w:pPr>
    </w:p>
    <w:sectPr w:rsidR="00842843" w:rsidRPr="003D0701"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Century Schoolbook">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463DB4"/>
    <w:multiLevelType w:val="hybridMultilevel"/>
    <w:tmpl w:val="8970EEF4"/>
    <w:lvl w:ilvl="0" w:tplc="54861D10">
      <w:start w:val="1"/>
      <w:numFmt w:val="lowerLetter"/>
      <w:pStyle w:val="ListBullet"/>
      <w:lvlText w:val="%1."/>
      <w:lvlJc w:val="left"/>
      <w:pPr>
        <w:tabs>
          <w:tab w:val="num" w:pos="567"/>
        </w:tabs>
        <w:ind w:left="851" w:hanging="284"/>
      </w:pPr>
      <w:rPr>
        <w:rFonts w:ascii=".VnCentury Schoolbook" w:hAnsi=".VnCentury Schoolbook" w:cs="Times New Roman" w:hint="default"/>
        <w:b w:val="0"/>
        <w:i w:val="0"/>
        <w:sz w:val="24"/>
      </w:rPr>
    </w:lvl>
    <w:lvl w:ilvl="1" w:tplc="24CE4C7C">
      <w:start w:val="1"/>
      <w:numFmt w:val="lowerLetter"/>
      <w:lvlText w:val="%2."/>
      <w:lvlJc w:val="left"/>
      <w:pPr>
        <w:tabs>
          <w:tab w:val="num" w:pos="567"/>
        </w:tabs>
        <w:ind w:left="851" w:hanging="284"/>
      </w:pPr>
      <w:rPr>
        <w:rFonts w:ascii="Times New Roman" w:hAnsi="Times New Roman" w:cs="Times New Roman" w:hint="default"/>
        <w:b w:val="0"/>
        <w:i w:val="0"/>
        <w:sz w:val="26"/>
        <w:szCs w:val="26"/>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A361AC0"/>
    <w:multiLevelType w:val="hybridMultilevel"/>
    <w:tmpl w:val="4104A652"/>
    <w:lvl w:ilvl="0" w:tplc="2DC07050">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32083"/>
    <w:rsid w:val="00086E3F"/>
    <w:rsid w:val="00094935"/>
    <w:rsid w:val="000C7F28"/>
    <w:rsid w:val="00114154"/>
    <w:rsid w:val="00160525"/>
    <w:rsid w:val="001A14A7"/>
    <w:rsid w:val="001A7BA0"/>
    <w:rsid w:val="001B0392"/>
    <w:rsid w:val="0026347E"/>
    <w:rsid w:val="00281D96"/>
    <w:rsid w:val="002A5F59"/>
    <w:rsid w:val="002B5697"/>
    <w:rsid w:val="002F52E7"/>
    <w:rsid w:val="003653C3"/>
    <w:rsid w:val="004D0B48"/>
    <w:rsid w:val="00591047"/>
    <w:rsid w:val="005A739F"/>
    <w:rsid w:val="006039CA"/>
    <w:rsid w:val="006447C0"/>
    <w:rsid w:val="006E1967"/>
    <w:rsid w:val="007455F2"/>
    <w:rsid w:val="007775F0"/>
    <w:rsid w:val="007A5DAA"/>
    <w:rsid w:val="007D57EB"/>
    <w:rsid w:val="00842843"/>
    <w:rsid w:val="00886972"/>
    <w:rsid w:val="008D7F5E"/>
    <w:rsid w:val="008E29E9"/>
    <w:rsid w:val="009316E7"/>
    <w:rsid w:val="00C22FAD"/>
    <w:rsid w:val="00C73AA3"/>
    <w:rsid w:val="00C90CB4"/>
    <w:rsid w:val="00D116B1"/>
    <w:rsid w:val="00D24084"/>
    <w:rsid w:val="00D34007"/>
    <w:rsid w:val="00D65B03"/>
    <w:rsid w:val="00DB3CF7"/>
    <w:rsid w:val="00E03F8B"/>
    <w:rsid w:val="00E477BB"/>
    <w:rsid w:val="00E83369"/>
    <w:rsid w:val="00F50CF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NormalWeb">
    <w:name w:val="Normal (Web)"/>
    <w:basedOn w:val="Normal"/>
    <w:rsid w:val="0026347E"/>
    <w:pPr>
      <w:spacing w:before="100" w:beforeAutospacing="1" w:after="100" w:afterAutospacing="1"/>
    </w:pPr>
  </w:style>
  <w:style w:type="paragraph" w:styleId="ListBullet">
    <w:name w:val="List Bullet"/>
    <w:basedOn w:val="Normal"/>
    <w:link w:val="ListBulletChar"/>
    <w:rsid w:val="008E29E9"/>
    <w:pPr>
      <w:numPr>
        <w:numId w:val="2"/>
      </w:numPr>
    </w:pPr>
    <w:rPr>
      <w:rFonts w:ascii="Calibri" w:eastAsia="Calibri" w:hAnsi="Calibri"/>
    </w:rPr>
  </w:style>
  <w:style w:type="character" w:customStyle="1" w:styleId="ListBulletChar">
    <w:name w:val="List Bullet Char"/>
    <w:link w:val="ListBullet"/>
    <w:locked/>
    <w:rsid w:val="008E29E9"/>
    <w:rPr>
      <w:rFonts w:ascii="Calibri" w:eastAsia="Calibri" w:hAnsi="Calibri"/>
      <w:sz w:val="24"/>
      <w:szCs w:val="24"/>
    </w:rPr>
  </w:style>
  <w:style w:type="paragraph" w:styleId="Footer">
    <w:name w:val="footer"/>
    <w:basedOn w:val="Normal"/>
    <w:link w:val="FooterChar"/>
    <w:rsid w:val="008E29E9"/>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basedOn w:val="DefaultParagraphFont"/>
    <w:link w:val="Footer"/>
    <w:rsid w:val="008E29E9"/>
    <w:rPr>
      <w:rFonts w:ascii=".VnTime" w:hAnsi=".VnTime" w:cs=".VnTime"/>
      <w:sz w:val="28"/>
      <w:szCs w:val="28"/>
    </w:rPr>
  </w:style>
  <w:style w:type="paragraph" w:styleId="ListParagraph">
    <w:name w:val="List Paragraph"/>
    <w:basedOn w:val="Normal"/>
    <w:uiPriority w:val="34"/>
    <w:qFormat/>
    <w:rsid w:val="001A7B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NormalWeb">
    <w:name w:val="Normal (Web)"/>
    <w:basedOn w:val="Normal"/>
    <w:rsid w:val="0026347E"/>
    <w:pPr>
      <w:spacing w:before="100" w:beforeAutospacing="1" w:after="100" w:afterAutospacing="1"/>
    </w:pPr>
  </w:style>
  <w:style w:type="paragraph" w:styleId="ListBullet">
    <w:name w:val="List Bullet"/>
    <w:basedOn w:val="Normal"/>
    <w:link w:val="ListBulletChar"/>
    <w:rsid w:val="008E29E9"/>
    <w:pPr>
      <w:numPr>
        <w:numId w:val="2"/>
      </w:numPr>
    </w:pPr>
    <w:rPr>
      <w:rFonts w:ascii="Calibri" w:eastAsia="Calibri" w:hAnsi="Calibri"/>
    </w:rPr>
  </w:style>
  <w:style w:type="character" w:customStyle="1" w:styleId="ListBulletChar">
    <w:name w:val="List Bullet Char"/>
    <w:link w:val="ListBullet"/>
    <w:locked/>
    <w:rsid w:val="008E29E9"/>
    <w:rPr>
      <w:rFonts w:ascii="Calibri" w:eastAsia="Calibri" w:hAnsi="Calibri"/>
      <w:sz w:val="24"/>
      <w:szCs w:val="24"/>
    </w:rPr>
  </w:style>
  <w:style w:type="paragraph" w:styleId="Footer">
    <w:name w:val="footer"/>
    <w:basedOn w:val="Normal"/>
    <w:link w:val="FooterChar"/>
    <w:rsid w:val="008E29E9"/>
    <w:pPr>
      <w:tabs>
        <w:tab w:val="center" w:pos="4320"/>
        <w:tab w:val="right" w:pos="8640"/>
      </w:tabs>
      <w:autoSpaceDE w:val="0"/>
      <w:autoSpaceDN w:val="0"/>
      <w:spacing w:line="360" w:lineRule="auto"/>
    </w:pPr>
    <w:rPr>
      <w:rFonts w:ascii=".VnTime" w:hAnsi=".VnTime" w:cs=".VnTime"/>
      <w:sz w:val="28"/>
      <w:szCs w:val="28"/>
    </w:rPr>
  </w:style>
  <w:style w:type="character" w:customStyle="1" w:styleId="FooterChar">
    <w:name w:val="Footer Char"/>
    <w:basedOn w:val="DefaultParagraphFont"/>
    <w:link w:val="Footer"/>
    <w:rsid w:val="008E29E9"/>
    <w:rPr>
      <w:rFonts w:ascii=".VnTime" w:hAnsi=".VnTime" w:cs=".VnTime"/>
      <w:sz w:val="28"/>
      <w:szCs w:val="28"/>
    </w:rPr>
  </w:style>
  <w:style w:type="paragraph" w:styleId="ListParagraph">
    <w:name w:val="List Paragraph"/>
    <w:basedOn w:val="Normal"/>
    <w:uiPriority w:val="34"/>
    <w:qFormat/>
    <w:rsid w:val="001A7B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cp:lastPrinted>2019-07-10T04:20:00Z</cp:lastPrinted>
  <dcterms:created xsi:type="dcterms:W3CDTF">2019-07-10T06:50:00Z</dcterms:created>
  <dcterms:modified xsi:type="dcterms:W3CDTF">2019-07-10T06:50:00Z</dcterms:modified>
</cp:coreProperties>
</file>